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DÓCZI ANTÓNIA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antoa6211@gmail.com</w:t>
            </w:r>
            <w:r w:rsidRPr="001067CD">
              <w:rPr>
                <w:i/>
              </w:rPr>
              <w:br/>
            </w:r>
            <w:r w:rsidR="00A96AEC">
              <w:t>Képzőművészet – Grafika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IMREH ALIZ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imreh-aliz@partium.ro</w:t>
            </w:r>
            <w:bookmarkStart w:id="1" w:name="_GoBack"/>
            <w:bookmarkEnd w:id="1"/>
            <w:r w:rsidRPr="001067CD">
              <w:br/>
            </w:r>
            <w:r w:rsidR="00C275A3">
              <w:t>Képzőművészet – Grafika</w:t>
            </w:r>
            <w:r w:rsidR="00A96AEC">
              <w:br/>
              <w:t>BA, 4. félév</w:t>
            </w:r>
          </w:p>
          <w:p w:rsidR="00DB4822" w:rsidRDefault="00DB4822" w:rsidP="004D7940">
            <w:pPr>
              <w:pStyle w:val="Hallgatointezmeny-kar"/>
            </w:pPr>
            <w:r>
              <w:t>Partiumi Keresztény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KINCSES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kincses-agnes@partium.ro</w:t>
            </w:r>
            <w:r w:rsidRPr="001067CD">
              <w:rPr>
                <w:i/>
              </w:rPr>
              <w:br/>
            </w:r>
            <w:r w:rsidR="00A96AEC">
              <w:t>Képzőművészet – Grafika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Kolcsár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Let There Be Light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Biblia; társasjáték; szerepjáték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szerepjátékok lehetőséget adnak arra, hogy az emberek más személyek bőrébe bújjanak és új élményeket tapasztaljanak. A Let There Be Light társasjátékunk ezt az élményt ötvözi a Biblia világával, új megközelítést kínálva egy ismerős témához. A játékmenetet kockadobások és a játékosok kreatív döntései alakítják. A történet akárhogy alakulhat, a játékosok minden döntésének lesznek következményei, akár jók, akár rosszak.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 készítése alatt törekedtünk egy szórakoztató és figyelemlekötő világ megalkotására. Egyik általunk készített felmérés szerint a játékosok az oktató jelleg helyett izgalmas történetekre vágynak, így még inkább megpróbáljuk erre helyezni a hangsúlyt. A játék tele van morális kérdésekkel, melyekre nincs jó vagy rossz válasz. A játékosok nem kell bibliai értékeket kövessenek, sőt, érdekesebbé tehetik a sztorit azzal, ha direkt azokkal ellentétben cselekednek.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játékmenet a Dungeons and Dragons szabályrendszerén alapul, egyszerűsített formában. A történet középpontjában az Isten által adott fény darabokra törése áll, amit a játékosoknak kell újraegyesíteniük, miközben szembeszállnak gonosz erőkkel.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Négy játszható karaktert (Jónás, Saul, Szafira, Kórah) és öt démoni főgonoszt terveztünk, akik bibliai ihletésűek. Ezek mellett rengeted nem játszható karakter is megjelenik a játékban, mind az egész bibliai történetekre és szereplőkre épülve. A játszható karakterek egy-egy bűnt jelképeznek és a játékosok ez alapján kell alakítsák játékstílusukat.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 arculatánál a dinamika, valamint a fantázia jegyeinek fényében készítettük. Saját tipográfiát alkottunk, és organikus díszítő elemekkel gazdagítottuk a design-t. A játék doboza és kiadványai egységes vizuális harmóniát tükröznek. Az innováció jegyében néhány vizuális elemet mesterséges intelligenciával generáltunk. A Midjourney nevű program felhasználásával, a mesterséges intelligenciának megtanítottuk a saját stílusunkat, és hosszasabb folyamat által elértük, hogy a játék és ezen képek stílusa harmonikusan találjon egymáshoz.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Let There Be Light játékunk bizonyítja, hogy a vallásos témák szórakoztató módon is feldolgozhatók, anélkül hogy megtérítésre vagy oktatásra szorítkoznának.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02053">
    <w:multiLevelType w:val="hybridMultilevel"/>
    <w:lvl w:ilvl="0" w:tplc="53271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02053">
    <w:abstractNumId w:val="983020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065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