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tamasicsaba@live.com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Orbán Balázs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Györgydeák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Orbán Balázs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Bolygórendszerek lakhatósága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lakható bolygó; bolygórendszer; asztrofizika; fermi-paradoxon.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Talán minden olyan civilizációnak, mely még nem lépte át szülőbolygójának határait, mind tudományos, mind filozófiai szempontból célkitűzést jelent az élet más bolygókon való keresése.</w:t>
      </w:r>
      <w:r>
        <w:rPr>
          <w:color w:val="000000"/>
          <w:sz w:val="24"/>
          <w:szCs w:val="24"/>
        </w:rPr>
        <w:br/>
        <w:t xml:space="preserve">    Ennek érdekében az emberiség azon dolgozik, hogy megállapítsa a feltételrendszert, mely ismeretében eldönthető, hogy egy más csillag körül keringő bolygón, vagy annak egy holdján létre jöhet-e az élet.</w:t>
      </w:r>
      <w:r>
        <w:rPr>
          <w:color w:val="000000"/>
          <w:sz w:val="24"/>
          <w:szCs w:val="24"/>
        </w:rPr>
        <w:br/>
        <w:t xml:space="preserve">    Történt már előrelépés biokémiai megközelítésekből, de planetológiaiból is, és a rendszer anyacsillagának fizikai tulajdonságainak szempontjából is. És bár történtek olyan gondolatmeneti és számítás alapú megállapítások, mely a bolygórendszer tulajdonságaiból indulnak ki, kevés akad, amely a bolygórendszer gravitációs dinamikáit veszi alapul. A bolygók gravitációs szinten hatnak egymás pályáira, így felmerül a kérdés, hogy egy bolygórendszer stabilitásának függvényében, hogyan változik annak lakhatósága.</w:t>
      </w:r>
      <w:r>
        <w:rPr>
          <w:color w:val="000000"/>
          <w:sz w:val="24"/>
          <w:szCs w:val="24"/>
        </w:rPr>
        <w:br/>
        <w:t xml:space="preserve">    Kutatásomat egy nyilvánosan elérhető szimulációs programban végeztem, melyben bolygórendszereket hoztam létre, azzal a céllal, hogy stabilitásuk és lakhatóságuk közti egyszerű összefüggéseket vizsgálhassam.</w:t>
      </w:r>
      <w:r>
        <w:rPr>
          <w:color w:val="000000"/>
          <w:sz w:val="24"/>
          <w:szCs w:val="24"/>
        </w:rPr>
        <w:br/>
        <w:t xml:space="preserve">    Kísérleteim során azt tapasztaltam, hogy lehetségesek olyan rendszerek, amelyekben bár földtípusú bolygó kering naptípusú csillag körül, és átlagos csillagtól mért távolsága a rendszer lakható zónájába esik, mégis, az élet fennmaradása egy jelentős akadályba ütközhet, a „lakható” bolygó pályája egy stabil ciklus szerint lesz elliptikusabb, majd kevésbé elliptikus, a rendszer asztrofizikai tulajdonságainak köszönhetően, pontosabban, egy a földtípusú bolygóra ható, szomszédos bolygó hatásainak következtében. Egy másik szomszédos bolygó hozzáadása változatos eredményeket adott.</w:t>
      </w:r>
      <w:r>
        <w:rPr>
          <w:color w:val="000000"/>
          <w:sz w:val="24"/>
          <w:szCs w:val="24"/>
        </w:rPr>
        <w:br/>
        <w:t xml:space="preserve">    Az ezt követő kísérletek a részletek tisztázása, és pontosabb adatok megállapításának érdekében történtek.</w:t>
      </w:r>
      <w:r>
        <w:rPr>
          <w:color w:val="000000"/>
          <w:sz w:val="24"/>
          <w:szCs w:val="24"/>
        </w:rPr>
        <w:br/>
        <w:t xml:space="preserve">    A kísérletek kimutatták, hogy a csillag tömege befolyásolja a megnyúlás mértékét, és hogy ez sokkal nagyobb is lehet annál, mint amelyet a Föld pályája eddigi története során elszenvedett.</w:t>
      </w:r>
      <w:r>
        <w:rPr>
          <w:color w:val="000000"/>
          <w:sz w:val="24"/>
          <w:szCs w:val="24"/>
        </w:rPr>
        <w:br/>
        <w:t xml:space="preserve">    A továbbiakban végzendő kísérletek arra keresik majd a választ, hogy egy további szomszédos bolygópálya dinamikai tulajdonságai, valamint a rendszer többi bolygói, ill. azok pályáinak tulajdonságai milyen hatással lehetnek a Föld-típusú bolygó pályájára, és ezáltal, hogyan befolyásolják annak lakhatóságát.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1815">
    <w:multiLevelType w:val="hybridMultilevel"/>
    <w:lvl w:ilvl="0" w:tplc="86343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1815">
    <w:abstractNumId w:val="29531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68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