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MATE</w:t>
            </w:r>
          </w:p>
          <w:p w:rsidR="00C275A3" w:rsidRDefault="00CA6B74" w:rsidP="00C275A3">
            <w:pPr>
              <w:pStyle w:val="Hallgatokepzes"/>
            </w:pPr>
            <w:r w:rsidRPr="001067CD">
              <w:rPr>
                <w:i/>
              </w:rPr>
              <w:t>washmyleg2@gmail.com</w:t>
            </w:r>
            <w:r w:rsidRPr="001067CD">
              <w:rPr>
                <w:i/>
              </w:rPr>
              <w:br/>
            </w:r>
            <w:r w:rsidR="00A96AEC">
              <w:t>Human Resource Counselling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Eva Gergely PhD, habil.</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Organizational Misbehaviors, Organizational Commitment, Workaholism and Machiavellianism among Hungarian employees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machiavellianism; organizational commitment; workaholism; organizational misbehaviors</w:t>
      </w:r>
      <w:r>
        <w:t xml:space="preserve"/>
      </w:r>
    </w:p>
    <w:p>
      <w:pPr>
        <w:widowControl w:val="on"/>
        <w:pBdr/>
        <w:spacing w:before="240" w:after="240" w:line="240" w:lineRule="auto"/>
        <w:ind w:left="0" w:right="0"/>
        <w:jc w:val="both"/>
      </w:pPr>
      <w:r>
        <w:rPr>
          <w:rFonts w:ascii="'times new roman'" w:hAnsi="'times new roman'" w:cs="'times new roman'"/>
          <w:color w:val="000000"/>
          <w:sz w:val="24"/>
          <w:szCs w:val="24"/>
        </w:rPr>
        <w:t xml:space="preserve">The success of a business is a complex process. On the one hand, it requires a growth-friendly economic environment and the right organizational strategy, and on the other, a productive and motivated manpower, which is one of the organization’s most important resources. Employees have a significant impact not only on the short and long-term success of the organization, but also on its day-to-day life. These influences can take the form of behaviors that are clearly in the organization’s best interests, but they can also take the form of behaviors that are harmful and therefore to be avoided in the life of the organization. This paper focuses on those employee behaviors that can be said to be destructive - both to organizational life in general and to the individual life of the employee. The objective of the research and the basic question is the extent to which the constructs of Organizational Misbehaviors, workaholism, Machiavellianism and Organizational Commitment are present among Hungarian employees. This was investigated by using an online questionnaire package built from validated questionnaires. My research aimed to test whether there was a statistically significant relationship between the variables under investigation, and to analyze the sample along demographic characteristics. The study involved 768 participants. The analysis of the relationship between the variables revealed the existence of a significant relationship between Organizational Misbehaviors and Machiavellianism, Organizational Misbehaviors and Workaholism, Organizational Misbehaviors and Organizational Commitment, Workaholism and Machiavellianism, Organizational Commitment and Machiavellianism. No significant relationship was found between Workaholism and Organizational Commitment. Examination of the demographic characteristics of the sample revealed significant differences between age groups, between managers and coworkers, and between male and female senior managers. No significant differences were found between the variables regarding the number of years in the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72445">
    <w:multiLevelType w:val="hybridMultilevel"/>
    <w:lvl w:ilvl="0" w:tplc="31943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72445">
    <w:abstractNumId w:val="64672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203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