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ANNA ERZSÉBET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molnar.anna.erzsebet@gmail.com</w:t>
            </w:r>
            <w:r w:rsidRPr="001067CD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Vargáné Dr. Csobán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kastélyok turisztikai célú hasznosítása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kastélyturizmus; funkcióváltás; Z generáció; interpretáció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számos kastély található, amelyek az utóbbi évek nagyszabású állami fejlesztései következtében a hazai örökségturizmus kiemelkedő attrakcióivá váltak. A Nemzeti Kastély-és Várprogram keretében felújított kastélyok széles programkínálattal, múzeumpedagógiai foglalkozásokkal, megújult belső terekkel, parkkal, digitális és multimédiás eszközökkel állnak a látogatók rendelkezésére.</w:t>
      </w:r>
      <w:r>
        <w:rPr>
          <w:color w:val="000000"/>
          <w:sz w:val="24"/>
          <w:szCs w:val="24"/>
        </w:rPr>
        <w:br/>
        <w:t xml:space="preserve">A kutatás arra keresi a választ, milyen szerepük lehet a modern korban ezeknek a történelmi jelentőségű épületeknek, illetve hogyan lehet őket innovatív, kreatív és élményszerű módon bemutatni, hogy érdekesek legyenek a Z generáció tagjai számára is. A dolgozat általános célkitűzése, hogy feltárja a kastélyok turisztikai hasznosításának legfőbb aspektusait, külön kitérve az élményszerű bemutatás lehetséges formáira, továbbá ismertesse a keresleti oldal elvárásait, fogyasztói szokásait, az interpretációs technikákat és a látógatómenedzsment aktuális trendjeit.</w:t>
      </w:r>
      <w:r>
        <w:rPr>
          <w:color w:val="000000"/>
          <w:sz w:val="24"/>
          <w:szCs w:val="24"/>
        </w:rPr>
        <w:br/>
        <w:t xml:space="preserve">A kutatási kérdések megválaszolásához szekunder és primer adatgyűjtést végeztem. A szekunder kutatás során a nemzetközi és hazai szakirodalom segítségével feltártam a kulturális, az örökség-és a kastélyturizmus fogalmát és jelenlegi trendjeit, az interpretációs technikákat, az örökségi értékek bemutatásának lehetőségeit és a Z generáció fogyasztói szokásait. Primer kutatásomat egy hazai szakemberrel készített mélyinterjú, a kastélyok honlapjának tartalomelemzése és a Z generáció körében elvégzett kérdőíves felmérés adta. Az interjú rávilágított a kastélyhasznosítás nehézségeire és a kínálati oldal sajátosságaira, míg az internetes tartalomelemzés segítségével a kastélyokban kialakított szolgáltatások kerültek bemutatásra. A kérdőív a kastélyok hasznosítási formáira, az interpretációs technikákra és az attrakciók népszerűsítésének lehetőségeire vonatkozó kérdéseket tartalmazott.</w:t>
      </w:r>
      <w:r>
        <w:rPr>
          <w:color w:val="000000"/>
          <w:sz w:val="24"/>
          <w:szCs w:val="24"/>
        </w:rPr>
        <w:br/>
        <w:t xml:space="preserve">A szekunder és primer források igazolták, hogy a kastélyok számára a turizmusba való bekapcsolás a legideálisabb hasznosítási forma, így válik ugyanis leginkább láthatóvá és mindenki számára elérhetővé az örökségi érték. A kérdőíves kutatás eredményei alapján megállapítottam, hogy a fiatal generációkat elsősorban az interaktív, digitális eszközöket is felhasználó múzeumi bemutatás ragadja meg, látogatásuk során pedig különleges, egyedi élményeket keresnek.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167525">
    <w:multiLevelType w:val="hybridMultilevel"/>
    <w:lvl w:ilvl="0" w:tplc="470589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167525">
    <w:abstractNumId w:val="381675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7200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