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OLÍVIA FEHÉR-BODNÁR</w:t>
            </w:r>
          </w:p>
          <w:p w:rsidR="00C275A3" w:rsidRDefault="00CA6B74" w:rsidP="00C275A3">
            <w:pPr>
              <w:pStyle w:val="Hallgatokepzes"/>
            </w:pPr>
            <w:r w:rsidRPr="001067CD">
              <w:rPr>
                <w:i/>
              </w:rPr>
              <w:t>bodnarolivia6@gmail.com</w:t>
            </w:r>
            <w:r w:rsidRPr="001067CD">
              <w:rPr>
                <w:i/>
              </w:rPr>
              <w:br/>
            </w:r>
            <w:r w:rsidR="00A96AEC">
              <w:t>Marketing</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Noémi Dóra Fenyves</w:t>
            </w:r>
          </w:p>
          <w:p w:rsidR="00DB4822" w:rsidRDefault="00DB4822" w:rsidP="00BA6BAF">
            <w:pPr>
              <w:pStyle w:val="Konzulensektitulus"/>
            </w:pPr>
            <w:r w:rsidRPr="00DB4822">
              <w:t>adjunct,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Influencer marketing and its impact on consumer behavior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influencer marketing, influencer, opinion leader, social media, consumer behavior</w:t>
      </w:r>
      <w:r>
        <w:t xml:space="preserve"/>
      </w:r>
    </w:p>
    <w:p>
      <w:pPr>
        <w:widowControl w:val="on"/>
        <w:pBdr/>
        <w:spacing w:before="240" w:after="240" w:line="240" w:lineRule="auto"/>
        <w:ind w:left="0" w:right="0"/>
        <w:jc w:val="left"/>
      </w:pPr>
      <w:r>
        <w:rPr>
          <w:color w:val="000000"/>
          <w:sz w:val="24"/>
          <w:szCs w:val="24"/>
        </w:rPr>
        <w:t xml:space="preserve">When it comes to advertising on social media platforms, influencer marketing has become indispensable and has gained increasing popularity over the past few years. Today, it is considered one of the most, if not the most, effective and favored online marketing communication tools. Influencers are well-known individuals on social media who, as opinion leaders, can influence the opinions, lifestyles, decisions, and purchasing habits of their fans and followers. Companies have recognized the potential in this, realizing that with the help of influencers, they can make their products or services even more well-known and popular. Therefore, more and more companies are using this relatively new marketing communication tool.</w:t>
      </w:r>
      <w:r>
        <w:rPr>
          <w:color w:val="000000"/>
          <w:sz w:val="24"/>
          <w:szCs w:val="24"/>
        </w:rPr>
        <w:br/>
        <w:t xml:space="preserve">The main objective of my thesis was to explore the roots of the influencer phenomenon and to provide a comprehensive overview of the significance, operation, and reasons for the success of influencer marketing, as well as its impact on consumer behavior. According to my two formulated hypotheses, following influencers depends on age, and opinion leaders are mainly able to reach Generation Z.</w:t>
      </w:r>
      <w:r>
        <w:rPr>
          <w:color w:val="000000"/>
          <w:sz w:val="24"/>
          <w:szCs w:val="24"/>
        </w:rPr>
        <w:br/>
        <w:t xml:space="preserve">To achieve my objectives and thoroughly explore the topic, I conducted both secondary and primary research. In addition to processing relevant literature, I also conducted expert interviews with two Hungarian opinion leaders to gain practical insights into influencer marketing. They elaborated on their views regarding the current state of the industry and current trends, and shared their thoughts on the future of the profession. As part of the primary research, I also conducted quantitative data collection and used a questionnaire aimed at examining consumer behavior to assess respondents' attitudes towards the topic.</w:t>
      </w:r>
      <w:r>
        <w:rPr>
          <w:color w:val="000000"/>
          <w:sz w:val="24"/>
          <w:szCs w:val="24"/>
        </w:rPr>
        <w:br/>
        <w:t xml:space="preserve">The research confirmed my hypothesis that there is indeed a significant correlation between age and following influencers. Based on this, it can be said that members of Generation Z follow opinion leaders on various social media platforms at a significantly higher rate, while those belonging to Generation X follow them at a significantly lower rate. The research also highlighted that although it is more acceptable for Generation Z to have influencers advertise a product or service, they give much less weight to their opinions than expected.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85603">
    <w:multiLevelType w:val="hybridMultilevel"/>
    <w:lvl w:ilvl="0" w:tplc="28713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85603">
    <w:abstractNumId w:val="747856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7974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