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GRÉTA GYARMATI</w:t>
            </w:r>
          </w:p>
          <w:p w:rsidR="00C275A3" w:rsidRDefault="00CA6B74" w:rsidP="00C275A3">
            <w:pPr>
              <w:pStyle w:val="Hallgatokepzes"/>
            </w:pPr>
            <w:r w:rsidRPr="001067CD">
              <w:rPr>
                <w:i/>
              </w:rPr>
              <w:t>gyarmatigreta33@gmail.com</w:t>
            </w:r>
            <w:r w:rsidRPr="001067CD">
              <w:rPr>
                <w:i/>
              </w:rPr>
              <w:br/>
            </w:r>
            <w:r w:rsidR="00A96AEC">
              <w:t>Marketing</w:t>
            </w:r>
            <w:r w:rsidR="00A96AEC">
              <w:br/>
            </w:r>
            <w:r w:rsidR="00E77B23">
              <w:t>MA, 4. semester</w:t>
            </w:r>
          </w:p>
          <w:p w:rsidR="00C265CE" w:rsidRPr="009E5FF1" w:rsidRDefault="00E77B23" w:rsidP="00BA6BAF">
            <w:pPr>
              <w:pStyle w:val="Hallgatointezmeny-kar"/>
              <w:rPr>
                <w:b/>
                <w:caps/>
              </w:rPr>
            </w:pPr>
            <w:r>
              <w:t>University of Debrecen</w:t>
            </w:r>
            <w:r w:rsidR="00C275A3">
              <w:br/>
            </w:r>
            <w:r w:rsidR="00DB4822">
              <w:t>Faculty of Economics and Business</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Supervisor:</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Dr. Mihály Soós</w:t>
            </w:r>
          </w:p>
          <w:p w:rsidR="00DB4822" w:rsidRDefault="00DB4822" w:rsidP="00BA6BAF">
            <w:pPr>
              <w:pStyle w:val="Konzulensektitulus"/>
            </w:pPr>
            <w:r w:rsidRPr="00DB4822">
              <w:t>associate professor, DE GTK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Examining the attitude of hungarian consumers to the film industry</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Keywords</w:t>
      </w:r>
      <w:r>
        <w:t xml:space="preserve">:</w:t>
      </w:r>
      <w:r>
        <w:t xml:space="preserve"> </w:t>
      </w:r>
      <w:r w:rsidRPr="00885DBC">
        <w:t/>
      </w:r>
      <w:r>
        <w:rPr>
          <w:color w:val="000000"/>
          <w:sz w:val="24"/>
          <w:szCs w:val="24"/>
        </w:rPr>
        <w:t xml:space="preserve">streaming; marketing communication; marketing mix; marketing strategy</w:t>
      </w:r>
      <w:r>
        <w:t xml:space="preserve"/>
      </w:r>
    </w:p>
    <w:p>
      <w:pPr>
        <w:widowControl w:val="on"/>
        <w:pBdr/>
        <w:spacing w:before="240" w:after="240" w:line="240" w:lineRule="auto"/>
        <w:ind w:left="0" w:right="0"/>
        <w:jc w:val="left"/>
      </w:pPr>
      <w:r>
        <w:rPr>
          <w:color w:val="000000"/>
          <w:sz w:val="24"/>
          <w:szCs w:val="24"/>
        </w:rPr>
        <w:t xml:space="preserve">In my study, I examined the attitude of Hungarian consumers towards the film industry. The film industry is a constantly changing, expanding and developing industry. First I examined the streaming industry and its effects on cinema and cable television. After that, I took a closer look at the effects of trailers and movie posters on the consumer.</w:t>
      </w:r>
      <w:r>
        <w:rPr>
          <w:color w:val="000000"/>
          <w:sz w:val="24"/>
          <w:szCs w:val="24"/>
        </w:rPr>
        <w:br/>
        <w:t xml:space="preserve">Streaming is a growing part of the media and entertainment industry. It is one of the newest forms of the digital media industry. Stemaing outbrave Hollywood and television. In February 2024, around 1.8 billion people worldwide were subscribed to a streaming service.</w:t>
      </w:r>
      <w:r>
        <w:rPr>
          <w:color w:val="000000"/>
          <w:sz w:val="24"/>
          <w:szCs w:val="24"/>
        </w:rPr>
        <w:br/>
        <w:t xml:space="preserve">Developing marketing strategies is one of the key tasks in the film industry. The trailer is one of the most important elements of the marketing mix of films, which can be used to position the film on the market. Posters and billboards are another important means of marketing and advertising. Posters attract the consumer's attention and inform them.</w:t>
      </w:r>
      <w:r>
        <w:rPr>
          <w:color w:val="000000"/>
          <w:sz w:val="24"/>
          <w:szCs w:val="24"/>
        </w:rPr>
        <w:br/>
        <w:t xml:space="preserve">For the first time in my thesis, I prepared a literature review. After that, I examined the results of the focus group interview I conducted. Then I analyzed the consumer responses to my self-made questionnaire. According to my results, cinemas are more threatened by films produced by Hollywood, which are already considered mass goods, and which are less and less liked by consumers, than the expansion of streaming. Cable television, on the other hand, is in great danger due to the spread of streaming providers. According to my results, trailers have an impact on the consumer. Movie posters are attention-grabbing and contain all the important information.</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0384849">
    <w:multiLevelType w:val="hybridMultilevel"/>
    <w:lvl w:ilvl="0" w:tplc="1224373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0384849">
    <w:abstractNumId w:val="4038484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587503045"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