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SÁRA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szabosara7@gmail.com</w:t>
            </w:r>
            <w:r w:rsidRPr="001067CD">
              <w:rPr>
                <w:i/>
              </w:rPr>
              <w:br/>
            </w:r>
            <w:r w:rsidR="00A96AEC">
              <w:t>Szociológia MA</w:t>
            </w:r>
            <w:r w:rsidR="00A96AEC">
              <w:br/>
            </w:r>
            <w:r w:rsidR="00E77B23">
              <w:t>MA,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Szőke Alexandra, Gregor Anikó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 (SZA) / egyetemi docens (GA),  HUN-REN KRTK Regionális Kutatások Intézete (SZA)
Eötvös Loránd Tudományegyetem Társadalomtudományi Kar (GA)
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Koragyermekkori intézményekben dolgozó szakemberek „jó anya” képe egy Nógrád megyei kistelepülésen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jó anyakép; koragyerekkori szolgáltatások; védőnő; terepmunka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egy terepmunka eredményeit mutatja be, mely egy hátrányos helyzetű, etnikailag megosztott Nógrád megyei kistelepülésen a koragyerekkori (0-3 év közötti) intézmények szakembereit vizsgálja résztvevő megfigyelés és félig strukturált interjús módszerekkel. A kutatás a településen működő gondoskodással foglalkozó intézmények és szolgáltatások dolgozóinak gyakorlatai és narratívái, illetve a gondozók és az érintett családok, anyák viszonyának vizsgálatával térképezi fel, hogy a gondoskodás megszervezése hogyan illeszkedik a település társadalmának szövetébe, a lokális hierarchiákba és viszonyrendszerekbe, milyen viszonyokat képez le vagy konstruál.</w:t>
      </w:r>
      <w:r>
        <w:rPr>
          <w:color w:val="000000"/>
          <w:sz w:val="24"/>
          <w:szCs w:val="24"/>
        </w:rPr>
        <w:br/>
        <w:t xml:space="preserve">A kutatás a szakembereket a helyi közvetítő osztály szereplőiként (Éber 2022), „utcai bürokratákként” (Lipsky 1980) értelmezi, akik az állam meghosszabbított kezeként közvetítik az állami szintű szakpolitikákat, szervezik lokális szinten a népességet, ugyanakkor a helyi realitásokat észlelve, a helyi közösségbe beágyazottan teszik mindezt. Az dolgozat egyrészt bemutatja, hogy az érintett szakemberek milyen elvárásokat, mintákat közvetítenek a családok és anyák számára a hétköznapi gyakorlatok során arról, hogy milyen a „jó gondoskodás, nevelés”, milyen a „jó anya”, hogyan határozzák meg az érdemesség feltételeit és ezeken keresztül milyen nemi, etnikai, osztály-egyenlőtlenségeket tükröznek vagy konstruálnak. A dolgozat ezen túl feltárja, hogy a szakemberek a lokalitásban betöltött pozíciója milyen hatással lehet a családok számára közvetített gyakorlatokra és normákra.</w:t>
      </w:r>
      <w:r>
        <w:rPr>
          <w:color w:val="000000"/>
          <w:sz w:val="24"/>
          <w:szCs w:val="24"/>
        </w:rPr>
        <w:br/>
        <w:t xml:space="preserve">A kutatás a Kulturális és Innovációs Minisztérium ÚNKP-23-2 kódszámú Új Nemzeti Kiválóság Programjának a Nemzeti Kutatási, Fejlesztési és Innovációs Alapból finanszírozott szakmai támogatásával készült.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Éber, M. Á. (2022). A „középosztály” eszménye és a köztes-közvetítő osztályok: Osztályhelyzetek és mozgósító ideálok a félperifériás magyar társadalomban. Replika, (125), 35-53.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Lipsky, Michael. 1980. Street-level bureaucracy. Dilemmas of the individual in public services. New York: Russell Sage Foundation.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644452">
    <w:multiLevelType w:val="hybridMultilevel"/>
    <w:lvl w:ilvl="0" w:tplc="206458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644452">
    <w:abstractNumId w:val="9664445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7283190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