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BETTESOVÁ KRISTÍNA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krisztinabettes30@gmail.com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Zsila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Fájdalmas menstruációban szenvedő nők élményvilágának vizsgálata az önkritikusság, önegyüttérzés és énhatékonyság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énhatékonyság; fájdalmas menstruáció; menstruációs attitűd; önegyüttérzés; önkritikusság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Elméleti háttér: A menstruáció a női lét meghatározó része, szinte minden nő életében jelen van. A jelenséghez általában negatív tapasztalatok és attitűdök társulnak; a nők többsége a menstruációt és az azt megelőző premenstruációs napokat negatív eseményként éli meg. A menstruációs fájdalom egy krónikus fájdalomállapot, melyet számos pszichológiai tényezővel összefüggésben vizsgálták már. Jelen kutatás kifejezetten a fájdalmas menstruációban (dysmenorrhoea) szenvedő nők élményvilágát térképezi fel olyan pszichológiai aspektusok mentén, mint az önkritikusság, az önegyüttérzés, valamint az énhatékonyság.</w:t>
      </w:r>
      <w:r>
        <w:rPr>
          <w:color w:val="000000"/>
          <w:sz w:val="24"/>
          <w:szCs w:val="24"/>
        </w:rPr>
        <w:br/>
        <w:t xml:space="preserve">Módszerek: A kutatásban 18-50 év közötti nők vettek részt (N=203, M=28,4 év, SD=9,3), akik már/még menstruálnak. A vizsgálatban való részvételhez nem volt kritérium a dysmenorrhoea. Az önkitöltős kérdőívet online térben terjesztettem. A kérdőívcsomag demográfiai és a menstruációs ciklussal kapcsolatos saját kérdések mellett az alábbi kérdőíveket tartalmazta: Menstruációs Attitűd Kérdőív magyar változata, Önegyüttérzés Skála magyar változata, Önkritikusság és Önmegerősítő Skála magyar változata, Új Általános Énhatékonyság Skála magyar fordítása.</w:t>
      </w:r>
      <w:r>
        <w:rPr>
          <w:color w:val="000000"/>
          <w:sz w:val="24"/>
          <w:szCs w:val="24"/>
        </w:rPr>
        <w:br/>
        <w:t xml:space="preserve">Eredmények: A statisztikai elemzést követően elmondható, hogy az erősebb menstruációs fájdalmat tapasztaló nők a menstruációt gyengítő, valamint kellemetlen eseménynek tartják, és egyetértenek azokkal a hiedelmekkel, amelyek a menstruációhoz kapcsolódó hangulatváltozásról szólnak, továbbá kevésbé tagadják a menstruáció bármely hatását. A menstruációs fájdalom erőssége pozitív összefüggést mutatott az önegyüttérzés magasabb szintjével, valamint az önkritikusság „Alkalmatlan én” komponensével. Az önegyüttérzés pozitív irányban, az önkritikusság „Gyűlölt én” komponense pedig negatív irányban képes bejósolni a magasabb énhatékonyságot.</w:t>
      </w:r>
      <w:r>
        <w:rPr>
          <w:color w:val="000000"/>
          <w:sz w:val="24"/>
          <w:szCs w:val="24"/>
        </w:rPr>
        <w:br/>
        <w:t xml:space="preserve">Következtetés: A kutatás eredményei hasznosak lehetnek a tudományos és a klinikai világ számára, mivel olyan pszichológiai folyamatok képezik a tárgyát, amelyek összefüggésben állhatnak különféle klinikai zavarokkal; valamint hozzájárulhatnak a fájdalmas menstruációban szenvedő nők élményvilágával foglalkozó szakirodalom bővítéséhez.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949875">
    <w:multiLevelType w:val="hybridMultilevel"/>
    <w:lvl w:ilvl="0" w:tplc="131136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949875">
    <w:abstractNumId w:val="249498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90687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