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FIKÓ RÓBERT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fiko.robert@gmail.com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Bozó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Finding code bottlenecks by combining static and dynamic analysis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statikus elemzés; dinamikus elemzés; forráskód sérülékenységek; Erlang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 24 órájában rendelkezésre álló szoftverek sokaságát használjuk, gondoljunk csak online fizetésre, navigációra, infrastruktúra üzemeltetésre. A fejlesztőknek és üzemeltetőknek emiatt a szoftver javításokat és a frissítéseket úgy kell kivitelezni, hogy a rendszer használatban van. Az ilyen műveletek közben előfordulhatnak olyan hibák, amik csak később, futás közben derülnek ki és akár a rendszer összeomlásához is vezethetnek.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ún. dinamikus elemzők, avagy monitoring eszközök nagy segítségre lehetnek a probléma korai detektálásában, azonban pontosabb információt arról, hogy a hiba merre található a forráskódban, sajnos nem kapunk tőlük. Míg egy statikus elemző képes feltárni egy forráskód kisebb-nagyobb hibáit, de azt nem tudja behatárolni, hogy egy konkrét használat során a kód mely részével van probléma, mi okozza a rendszer jelenlegi kilengéseit. Amennyiben ezt a kettőt összekötjük, úgy a dinamikus elemző által nyújtott adatokkal a statikus elemző eredményeit finomítani tudjuk.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 különböző típusú sérülékenységet elemeztem és módszereket mutattam be ezek hatékony azonosítására Erlang programozási nyelvhez. Módszereimet a RefactorErl statikus elemző eszközbe integráltam. Az általam definiált algoritmusok a statikus elemzési eredményeket dinamikus elemzési eredményekkel pontosítják és rangsorolják, hogy a fejlesztők a leginkább releváns találatra tudjanak fókuszálni és a hibák okát a lehető leghamarabb felderíteni. Felhasználtam Erlanghoz definiált statikus elemzési módszereket (biztonsági- és folyamat-elemzés) és kiegészítettem ezeket további statikus elemzési lépésekkel, valamint új módszereket adtam a dinamikus információk felhasználására.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definiált módszereket megvizsgáltam mesterséges környezetben saját kódokon, illetve nyílt forráskódú eszközökön is. A MongooseIM eszköz forráskódján megmutattam, hogy a statikus és dinamikus elemzés ötvözésével kialakított módszerem jól azonosítja és rangsorolja a hiba okát okozó problémát atom tábla túlterhelés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Software and its engineering / Software creation and management / Software verification and validation / Software defect analysis / Software testing and debugging</w:t>
      </w:r>
      <w:r>
        <w:rPr>
          <w:color w:val="000000"/>
          <w:sz w:val="24"/>
          <w:szCs w:val="24"/>
        </w:rPr>
        <w:br/>
        <w:t xml:space="preserve">- Software and its engineering / Software notations and tools / Software maintenance tools</w:t>
      </w:r>
      <w:r>
        <w:rPr>
          <w:color w:val="000000"/>
          <w:sz w:val="24"/>
          <w:szCs w:val="24"/>
        </w:rPr>
        <w:br/>
        <w:t xml:space="preserve">- Software and its engineering / Software creation and management / Software post-development issues / Maintaining software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39517">
    <w:multiLevelType w:val="hybridMultilevel"/>
    <w:lvl w:ilvl="0" w:tplc="26397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39517">
    <w:abstractNumId w:val="786395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489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