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LÁGLER KRISTÓF BÁLINT</w:t>
            </w:r>
          </w:p>
          <w:p w:rsidR="00C275A3" w:rsidRDefault="00CA6B74" w:rsidP="00C275A3">
            <w:pPr>
              <w:pStyle w:val="Hallgatokepzes"/>
            </w:pPr>
            <w:r w:rsidRPr="001067CD">
              <w:rPr>
                <w:i/>
              </w:rPr>
              <w:t>laglerkristof@gmail.com</w:t>
            </w:r>
            <w:r w:rsidRPr="001067CD">
              <w:rPr>
                <w:i/>
              </w:rPr>
              <w:br/>
            </w:r>
            <w:r w:rsidR="00A96AEC">
              <w:t>Szociológia</w:t>
            </w:r>
            <w:r w:rsidR="00A96AEC">
              <w:br/>
            </w:r>
            <w:r w:rsidR="00E77B23">
              <w:t>BA, 4.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Dr.Pólos László</w:t>
            </w:r>
          </w:p>
          <w:p w:rsidR="00DB4822" w:rsidRDefault="00DB4822" w:rsidP="00BA6BAF">
            <w:pPr>
              <w:pStyle w:val="Konzulensektitulus"/>
            </w:pPr>
            <w:r w:rsidRPr="00DB4822">
              <w:t>egyetemi tanár,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“Amikor edzés van, nem számít ki vagy” Az edzői autenticitás kategóriáinak és implikációinak vizsgálata utánpótláskorú sportolók példáján.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autenticitás; vezetés; sport; szervezet</w:t>
      </w:r>
      <w:r>
        <w:t xml:space="preserve"/>
      </w:r>
    </w:p>
    <w:p>
      <w:pPr>
        <w:widowControl w:val="on"/>
        <w:pBdr/>
        <w:spacing w:before="240" w:after="240" w:line="240" w:lineRule="auto"/>
        <w:ind w:left="0" w:right="0"/>
        <w:jc w:val="left"/>
      </w:pPr>
      <w:r>
        <w:rPr>
          <w:color w:val="000000"/>
          <w:sz w:val="24"/>
          <w:szCs w:val="24"/>
        </w:rPr>
        <w:t xml:space="preserve">Jelen dolgozat kísérletet tesz rá, hogy az utánpótlásban dolgozó sportedzők példáján keresztül alkalmazza az autenticitás szervezeti identitásra és fogyasztói magatartásra kidolgozott szociológiai koncepcióját az autentikus vezetésre vonatkozóan. Az adatgyűjtés résztvevő megfigyeléssel történt, 4 különböző kajakedző csoportjaiban készült interjúkon (n=46) és a teljes beépüléssel zajló terepmunkában tapasztaltakon keresztül. A kutatás sikeresen alkalmazza a “Craft-authenticity” és a “Moral-authenticity” fogalmi kategóriáit az autentikus vezetéssel kapcsolatban, melyeknek megjelenési formái és szociális implikációi egyaránt összefüggésbe hozhatók az autenticitás szociológiai koncepciójával. Előbbi a tapasztalt, de új edzőt kereső versenyzőknek lehet vonzó alternatíva, míg utóbbi a versenyzők lojalitására van hatással. Az első kategóriába tartozó “szakember-típusú” sportvezetők csoportjaira jellemző a (1) szakmai vonzalom, (2) reflektív rugalmasság, (3) többszintű dinamikus hierarchia, és a (4) távolságtartó személyes viszony. A második kategóriába tartozó “elhivatott-típusú” edzők csoportjait meghatározó dinamikák a (1) lojalitás, a (2) kiszámíthatóság, (3) a kétszintű, merev hierarchia és a (4) személyes viszonyokra vonatkozó szituatív rugalmasság.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44582">
    <w:multiLevelType w:val="hybridMultilevel"/>
    <w:lvl w:ilvl="0" w:tplc="70225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44582">
    <w:abstractNumId w:val="33744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258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