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KISPÁL LILLA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k.kispal.lilla@gmail.com</w:t>
            </w:r>
            <w:r w:rsidRPr="001067CD">
              <w:rPr>
                <w:i/>
              </w:rPr>
              <w:br/>
            </w:r>
            <w:r w:rsidR="00A96AEC">
              <w:t>Gazdálkodás és menedzsment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Agrár -és Élelmiszergazdasági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habil. Varga Erika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MATE VFGI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Munka-magánélet egyensúlya Hustle kultúra és a Grindset gondolkodásmód jelenléte és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munka-magánélet egyensúlya, hustle kultúra, grindset gondolkodásmód, társadalmi elvárás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Ilyen kihívásokkal teli században nagyon magas az elvárás a munkavállaó emberek körében. A mai</w:t>
      </w:r>
      <w:r>
        <w:rPr>
          <w:color w:val="000000"/>
          <w:sz w:val="24"/>
          <w:szCs w:val="24"/>
        </w:rPr>
        <w:br/>
        <w:t xml:space="preserve">világban már nagyon fontos, hogy az ember saját egészségét megtartsa, ezért próbál arra törekedni, hogy egyensúlyt tartson a munka és a magánélete között.</w:t>
      </w:r>
      <w:r>
        <w:rPr>
          <w:color w:val="000000"/>
          <w:sz w:val="24"/>
          <w:szCs w:val="24"/>
        </w:rPr>
        <w:br/>
        <w:t xml:space="preserve">Pályamunkámban a hustle kultúra és a grindset gondolkodásmód rejtelmeit kutattam. Arra próbáltam rájönni, hogy a munka világában az emberek mennyire ismerik ezeket a kifejezéseket, és ha igen, hisznek-e ezen fogalmak létezésében és milyen megoldásokat ismernek ezeknek a fogalmaknak az elkerüléséhez magánéletükben és a saját cégükön belül.                              A pályamunka első felében, a szakirodalom feldolgozásban azt kutattam, hogy mi is vezethetett e fogalmak kialakulásához és milyen hasonlóságokat találok a két fogalom között, valamint a hozzájuk kapcsolódó témáknál, mint például a kiégés vagy a home office hatása. A pályamunkám második felében, egyik kutatási célomként a „hustle culture” és a „grindset mindset” rejtelmeire próbálok rájönni, mennyire ismerik e fogalmakat az emberek, illetve milyen lehetőségek vannak a saját cégükön belül a munka-magánélet egyensúly megtartására, illetve ezeket a lehetőségeket az alanyok mennyire ismerik.                          A kutatásomat kérdőív formában végeztem el a Google Forms segítségével. Két darab kérdőívet köröztettem a válaszadók között: egyet egy adott multinacionális cégen belül, a másik kérdőívet pedig az adott multinacionális cégen kívül. A kettő kérdőív során ügyeltem arra, hogy azadott kérdőívet csak a releváns válaszadók töltsék ki. A kérdőívek belsős és külsős néven szerepelnek a pályamunkában. Összesen a kettő darab kérdőívet 151-en töltötték ki: a belsős kérdőívet 90-en, míg a külsős kérdőívet 61-en. Ezeket összehasonlítva állapítottam meg az eredményeket SPSS szoftver segítségével.                                   A kutatás végén az eredmények a hipotéziseim legtöbbjét alátámasztották. A belsős és külsős válaszadók egyaránt nem ismerik a hustle kultúra és grindset gondolkodásmód fogalmát. Szintúgy nincsenek tisztában azzal, hogy a saját cégüknél, milyen lehetőségek vannak ezek megszüntetésére.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954483">
    <w:multiLevelType w:val="hybridMultilevel"/>
    <w:lvl w:ilvl="0" w:tplc="9128474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954483">
    <w:abstractNumId w:val="9995448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65407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