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ZAMBO</w:t>
            </w:r>
          </w:p>
          <w:p w:rsidR="00C275A3" w:rsidRDefault="00CA6B74" w:rsidP="00C275A3">
            <w:pPr>
              <w:pStyle w:val="Hallgatokepzes"/>
            </w:pPr>
            <w:r w:rsidRPr="001067CD">
              <w:rPr>
                <w:i/>
              </w:rPr>
              <w:t>zsofiazambo.me@gmail.com</w:t>
            </w:r>
            <w:r w:rsidRPr="001067CD">
              <w:rPr>
                <w:i/>
              </w:rPr>
              <w:br/>
            </w:r>
            <w:r w:rsidR="00A96AEC">
              <w:t>Marketing</w:t>
            </w:r>
            <w:r w:rsidR="00A96AEC">
              <w:br/>
            </w:r>
            <w:r w:rsidR="00E77B23">
              <w:t>BSc,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Beáta Vajda Kincses</w:t>
            </w:r>
          </w:p>
          <w:p w:rsidR="00DB4822" w:rsidRDefault="00DB4822" w:rsidP="00BA6BAF">
            <w:pPr>
              <w:pStyle w:val="Konzulensektitulus"/>
            </w:pPr>
            <w:r w:rsidRPr="00DB4822">
              <w:t>senior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Reactions of Personality Types to Different Marketing Elements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temperament; marketing elements; consumer decision; marketing psychology</w:t>
      </w:r>
      <w:r>
        <w:t xml:space="preserve"/>
      </w:r>
    </w:p>
    <w:p>
      <w:pPr>
        <w:widowControl w:val="on"/>
        <w:pBdr/>
        <w:spacing w:before="240" w:after="240" w:line="240" w:lineRule="auto"/>
        <w:ind w:left="0" w:right="0"/>
        <w:jc w:val="left"/>
      </w:pPr>
      <w:r>
        <w:rPr>
          <w:color w:val="000000"/>
          <w:sz w:val="24"/>
          <w:szCs w:val="24"/>
        </w:rPr>
        <w:t xml:space="preserve">The central question of my thesis is whether our temperament influences our consumer choices. To answer this question, I explored the links between psychology and consumer behavior. In my literature review, I drew on hundreds of years of psychological research, including the typological systems of Hippocrates, Kretschmer, Freud, Jung and Eysenck. At the same time, I have referred to definitions of personality in practice which have no scientific basis. In my academic summary, I also presented relevant research on personality types and marketing elements. To answer my focus question, I conducted research using an online questionnaire survey and online creative interviews. I made predictions in light of previous research using four buyer personas. The main findings of my research articulate the identities and differences of the Hippocratic personality types in their responses to different marketing elements. In the analysis I succeed in discovering identities that are common to all personality types, albeit to varying degrees. At the same time, I have also highlighted the different characteristics of personality types that influence their purchasing decisions. Throughout the research, I sought to gain deeper insights into consumer decision-making processes and the psychological mechanisms behind them. The results are intended to contribute to business success, consumer satisfaction and personalization. I consider it important to understand consumer behavior not only in psychological but also in economic terms. The novelty of my thesis lies in linking the psychological concept of temperament with the study of consumer behavior. It offers forward-looking, different research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86800">
    <w:multiLevelType w:val="hybridMultilevel"/>
    <w:lvl w:ilvl="0" w:tplc="37948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86800">
    <w:abstractNumId w:val="76486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672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