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GURSZKI GERGŐ</w:t>
            </w:r>
          </w:p>
          <w:p w:rsidR="00C275A3" w:rsidRDefault="00CA6B74" w:rsidP="00C275A3">
            <w:pPr>
              <w:pStyle w:val="Hallgatokepzes"/>
            </w:pPr>
            <w:r w:rsidRPr="001067CD">
              <w:rPr>
                <w:i/>
              </w:rPr>
              <w:t>greggurszki@gmail.com</w:t>
            </w:r>
            <w:r w:rsidRPr="001067CD">
              <w:rPr>
                <w:i/>
              </w:rPr>
              <w:br/>
            </w:r>
            <w:r w:rsidR="00A96AEC">
              <w:t>Gazdálkodási és Menedzsment</w:t>
            </w:r>
            <w:r w:rsidR="00A96AEC">
              <w:br/>
            </w:r>
            <w:r w:rsidR="00E77B23">
              <w:t>BSc, 8.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Berényi László</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Neptun: Rendszerhasználhatósági Értékelés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Neptun, System Usability Scale, User experience, Felhasználói elégedettség, Felsőoktatás</w:t>
      </w:r>
      <w:r>
        <w:t xml:space="preserve"/>
      </w:r>
    </w:p>
    <w:p>
      <w:pPr>
        <w:widowControl w:val="on"/>
        <w:pBdr/>
        <w:spacing w:before="240" w:after="240" w:line="240" w:lineRule="auto"/>
        <w:ind w:left="0" w:right="0"/>
        <w:jc w:val="left"/>
      </w:pPr>
      <w:r>
        <w:rPr>
          <w:color w:val="000000"/>
          <w:sz w:val="24"/>
          <w:szCs w:val="24"/>
        </w:rPr>
        <w:t xml:space="preserve">A magyar felsőoktatásban mindenki ismeri a Neptun rendszert. Évtizedek óta velünk van, manapság több százezer hallgató, több tízezer oktató és számtalan adminisztrátor használja rendszeresen. Lehet a hibáit és hiányosságait keresni, megkerülhetetlen rendszerként azonban érdemesebb a fejlesztési lehetőségeinek feltárására koncentrálni. Az egyéni vélemények változatosak a témában, így szisztematikus és tudományos módszerekre van szükség a hatékony javítások és fejlesztések megalapozásához és megvalósításához.</w:t>
      </w:r>
    </w:p>
    <w:p>
      <w:pPr>
        <w:widowControl w:val="on"/>
        <w:pBdr/>
        <w:spacing w:before="240" w:after="240" w:line="240" w:lineRule="auto"/>
        <w:ind w:left="0" w:right="0"/>
        <w:jc w:val="left"/>
      </w:pPr>
      <w:r>
        <w:rPr>
          <w:color w:val="000000"/>
          <w:sz w:val="24"/>
          <w:szCs w:val="24"/>
        </w:rPr>
        <w:t xml:space="preserve">Kutatásom a Neptun rendszerrel kapcsolatos hallgatói felhasználói élmények megismerésére, valamint elemzésére irányult, amelyet egy online kérdőív segítségével mértem fel. Az elemzéshez 11 felsőoktatási intézmény 212 hallgatójának válaszait tudtam felhasználni. Az egyéni vélemények vizsgálatára a System Usability Scale (SUS) eszközt alkalmaztam, amely – többek között – a tanulásmenedzsment rendszerek empirikus értékelésére nemzetközi viszonylatban is széles körben használt eszköz. Célom annak feltárása volt, hogy a hallgatók mely funkciókkal elégedettek és melyek azok, amelyeket fejlesztésre indokoltnak tartanak. </w:t>
      </w:r>
    </w:p>
    <w:p>
      <w:pPr>
        <w:widowControl w:val="on"/>
        <w:pBdr/>
        <w:spacing w:before="240" w:after="240" w:line="240" w:lineRule="auto"/>
        <w:ind w:left="0" w:right="0"/>
        <w:jc w:val="left"/>
      </w:pPr>
      <w:r>
        <w:rPr>
          <w:color w:val="000000"/>
          <w:sz w:val="24"/>
          <w:szCs w:val="24"/>
        </w:rPr>
        <w:t xml:space="preserve">Az eredmények alapján megállapítható, hogy a Neptunnal kapcsolatos elégedettség nemtől, oktatási intézménytől, képzési szinttől és a hallgató által teljesített félévek számától független, országosan egységes rendszerről beszélhetünk. A hallgatók elégedettsége a Neptunnal vegyes képet mutat. A rendszer jó használhatósága összhangban van a válaszadók digitális írástudásával. Megítélését a feleslegesnek érzett összetettsége és a benne lévő következetlenségek rontják.</w:t>
      </w:r>
    </w:p>
    <w:p>
      <w:pPr>
        <w:widowControl w:val="on"/>
        <w:pBdr/>
        <w:spacing w:before="240" w:after="240" w:line="240" w:lineRule="auto"/>
        <w:ind w:left="0" w:right="0"/>
        <w:jc w:val="left"/>
      </w:pPr>
      <w:r>
        <w:rPr>
          <w:color w:val="000000"/>
          <w:sz w:val="24"/>
          <w:szCs w:val="24"/>
        </w:rPr>
        <w:t xml:space="preserve">A hallgatók által fejlesztésre javasolt funkciók általában a rendszer leterhelt kapacitásának időpontjaihoz köthetők (pl. órarendtervezés, tárgyfelvétel, vizsgajelentkezés). Ez azonban nem a Neptun funkcionális működéséből származik, sokkal inkább annak függvénye, hogy az adott felsőoktatási intézmény Neptun felülete milyen kapacitással, infrastrukturális háttérrel működik és mennyi felhasználót tud egy időpontban kezelni.</w:t>
      </w:r>
    </w:p>
    <w:p>
      <w:pPr>
        <w:widowControl w:val="on"/>
        <w:pBdr/>
        <w:spacing w:before="240" w:after="240" w:line="240" w:lineRule="auto"/>
        <w:ind w:left="0" w:right="0"/>
        <w:jc w:val="left"/>
      </w:pPr>
      <w:r>
        <w:rPr>
          <w:color w:val="000000"/>
          <w:sz w:val="24"/>
          <w:szCs w:val="24"/>
        </w:rPr>
        <w:t xml:space="preserve">Kutatási eredményeim alapján három területen látom kritikusnak a fejlesztéseket. A rendszer vizuális megjelenésének modernizálása, illetve a funkcionalitás korszerűsítésére vonatkozó javaslataim hozzájárulnak ahhoz, hogy a rendszer hozzáférhetőbbé és barátságosabbá váljon a felhasználó számára. A biztonságtechnikai kihívások folyamatos kezelése és a kiberbiztonsági sztenderdeknek való megfelelés fontos, ha a Neptunt több platformra is optimalizálni szeretnénk.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52025">
    <w:multiLevelType w:val="hybridMultilevel"/>
    <w:lvl w:ilvl="0" w:tplc="51250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52025">
    <w:abstractNumId w:val="59452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26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