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 BALÁZS-BARNA</w:t>
            </w:r>
          </w:p>
          <w:p w:rsidR="00C275A3" w:rsidRDefault="00CA6B74" w:rsidP="00C275A3">
            <w:pPr>
              <w:pStyle w:val="Hallgatokepzes"/>
            </w:pPr>
            <w:r w:rsidRPr="001067CD">
              <w:rPr>
                <w:i/>
              </w:rPr>
              <w:t>banbbalazsbarna@uni.sapientia.ro</w:t>
            </w:r>
            <w:r w:rsidRPr="001067CD">
              <w:rPr>
                <w:i/>
              </w:rPr>
              <w:br/>
            </w:r>
            <w:r w:rsidR="00A96AEC">
              <w:t>Világ- és összehasonlító irodalom – angol nyelv és irodalom szak</w:t>
            </w:r>
            <w:r w:rsidR="00A96AEC">
              <w:br/>
            </w:r>
            <w:r w:rsidR="00E77B23">
              <w:t>BSc, 6. félév</w:t>
            </w:r>
          </w:p>
          <w:p w:rsidR="00C265CE" w:rsidRPr="009E5FF1" w:rsidRDefault="00E77B23" w:rsidP="00BA6BAF">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Mihály Vilma-Irén</w:t>
            </w:r>
          </w:p>
          <w:p w:rsidR="00DB4822" w:rsidRDefault="00DB4822" w:rsidP="00BA6BAF">
            <w:pPr>
              <w:pStyle w:val="Konzulensektitulus"/>
            </w:pPr>
            <w:r w:rsidRPr="00DB4822">
              <w:t>egyetemi adjunktus,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Két Alice, avagy két hősnő útja. Lewis Carroll regényének és Yuu Watase mangájának összehasonlítása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hős útja, fantasy irodalom, mitológia</w:t>
      </w:r>
      <w:r>
        <w:t xml:space="preserve"/>
      </w:r>
    </w:p>
    <w:p>
      <w:pPr>
        <w:widowControl w:val="on"/>
        <w:pBdr/>
        <w:spacing w:before="240" w:after="240" w:line="240" w:lineRule="auto"/>
        <w:ind w:left="0" w:right="0"/>
        <w:jc w:val="left"/>
      </w:pPr>
      <w:r>
        <w:rPr>
          <w:color w:val="000000"/>
          <w:sz w:val="24"/>
          <w:szCs w:val="24"/>
        </w:rPr>
        <w:t xml:space="preserve">The following paper aims to analyze and compare the representations and the journey of the heroine in the works of Lewis Carroll's Alice's Adventures in Wonderland and the Japanese shoujo manga written by Yuu Watase, Alice 19th. For my comparison, I have chosen the above-mentioned Wonderland-inspired manga, which portrays the life of a shy high school student named Alice Seno. The heroine’s encounter with a mysterious white rabbit (named Nyozeka) starts the storyline and bestows her with unusual magical power. The conflict of the manga centers around the heroine's timidity and faint-heartedness up until the point at which she accepts her role as a chosen Lotis Master and matures with the aid of her friend and mentor, the White Rabbit.</w:t>
      </w:r>
    </w:p>
    <w:p>
      <w:pPr>
        <w:widowControl w:val="on"/>
        <w:pBdr/>
        <w:spacing w:before="240" w:after="240" w:line="240" w:lineRule="auto"/>
        <w:ind w:left="0" w:right="0"/>
        <w:jc w:val="left"/>
      </w:pPr>
      <w:r>
        <w:rPr>
          <w:color w:val="000000"/>
          <w:sz w:val="24"/>
          <w:szCs w:val="24"/>
        </w:rPr>
        <w:t xml:space="preserve">The analysis involves the use of the comparative method along Joseph Campbell, Arnold van Gennep, and Victor Turner’s theories referring to the path of the hero, and it also develops conclusions based on exploring dissimilarities. Thus, overall, this paper connects Lewis Carroll’s fascinating magic mix and Yuu Watase’s enigmatic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83292">
    <w:multiLevelType w:val="hybridMultilevel"/>
    <w:lvl w:ilvl="0" w:tplc="39420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83292">
    <w:abstractNumId w:val="992832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2408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