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JÓLESZ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jzsoxxx99@gmail.com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Bíró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Munkatárs,  HUN-REN Wigner Fizikai Kutaközpont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Képrekonstrukció proton komputertomográfiában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képrekonstrukció; proton; CT; komputertomográfia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rákgyógyításban az egyik legeredményesebben alkalmazott kezelés a proton-</w:t>
      </w:r>
      <w:r>
        <w:rPr>
          <w:color w:val="000000"/>
          <w:sz w:val="24"/>
          <w:szCs w:val="24"/>
        </w:rPr>
        <w:br/>
        <w:t xml:space="preserve">terápia, amelynek kulcsfontosságú eleme a besugárzástervezés. Ehhez általában</w:t>
      </w:r>
      <w:r>
        <w:rPr>
          <w:color w:val="000000"/>
          <w:sz w:val="24"/>
          <w:szCs w:val="24"/>
        </w:rPr>
        <w:br/>
        <w:t xml:space="preserve">foton CT-t használnak, mely azonban nem ad megfelelően pontos információt</w:t>
      </w:r>
      <w:r>
        <w:rPr>
          <w:color w:val="000000"/>
          <w:sz w:val="24"/>
          <w:szCs w:val="24"/>
        </w:rPr>
        <w:br/>
        <w:t xml:space="preserve">a proton hatótávolságáról, ezért a besugárzástervezéshez kedvezőbb a proton</w:t>
      </w:r>
      <w:r>
        <w:rPr>
          <w:color w:val="000000"/>
          <w:sz w:val="24"/>
          <w:szCs w:val="24"/>
        </w:rPr>
        <w:br/>
        <w:t xml:space="preserve">CT-vel történő képalkotás. A protonok Coulomb-szórása miatt fontos feladat a</w:t>
      </w:r>
      <w:r>
        <w:rPr>
          <w:color w:val="000000"/>
          <w:sz w:val="24"/>
          <w:szCs w:val="24"/>
        </w:rPr>
        <w:br/>
        <w:t xml:space="preserve">Relative Stopping Power voxel szintű kiszámítása (így a trajektóriák megfelelő</w:t>
      </w:r>
      <w:r>
        <w:rPr>
          <w:color w:val="000000"/>
          <w:sz w:val="24"/>
          <w:szCs w:val="24"/>
        </w:rPr>
        <w:br/>
        <w:t xml:space="preserve">kezelése is), amelyre több algoritmus is született. Kutatásom célja a Bergen</w:t>
      </w:r>
      <w:r>
        <w:rPr>
          <w:color w:val="000000"/>
          <w:sz w:val="24"/>
          <w:szCs w:val="24"/>
        </w:rPr>
        <w:br/>
        <w:t xml:space="preserve">proton-CT Kollaborációban fejlesztett Richardson-Lucy algoritmust használó</w:t>
      </w:r>
      <w:r>
        <w:rPr>
          <w:color w:val="000000"/>
          <w:sz w:val="24"/>
          <w:szCs w:val="24"/>
        </w:rPr>
        <w:br/>
        <w:t xml:space="preserve">programcsomag tesztelése, továbbfejlesztése és optimalizálása.</w:t>
      </w:r>
      <w:r>
        <w:rPr>
          <w:color w:val="000000"/>
          <w:sz w:val="24"/>
          <w:szCs w:val="24"/>
        </w:rPr>
        <w:br/>
        <w:t xml:space="preserve">A kutatáshoz szükséges szimulációkat a Geant4 és Gate szoftver segítségével</w:t>
      </w:r>
      <w:r>
        <w:rPr>
          <w:color w:val="000000"/>
          <w:sz w:val="24"/>
          <w:szCs w:val="24"/>
        </w:rPr>
        <w:br/>
        <w:t xml:space="preserve">készítettem. A Richardson-Lucy algoritmust használó keretrendszert a megfele-</w:t>
      </w:r>
      <w:r>
        <w:rPr>
          <w:color w:val="000000"/>
          <w:sz w:val="24"/>
          <w:szCs w:val="24"/>
        </w:rPr>
        <w:br/>
        <w:t xml:space="preserve">lő módszerekkel optimalizáltam a gyorsabb és hatékonyabb működés érdekében.</w:t>
      </w:r>
      <w:r>
        <w:rPr>
          <w:color w:val="000000"/>
          <w:sz w:val="24"/>
          <w:szCs w:val="24"/>
        </w:rPr>
        <w:br/>
        <w:t xml:space="preserve">Az algoritmus működését és a képrekonstrukciót különböző energiákon, illetve</w:t>
      </w:r>
      <w:r>
        <w:rPr>
          <w:color w:val="000000"/>
          <w:sz w:val="24"/>
          <w:szCs w:val="24"/>
        </w:rPr>
        <w:br/>
        <w:t xml:space="preserve">orvosi képalkotó rendszerek teljesítményének a mérésére kifejlesztett fantomo-</w:t>
      </w:r>
      <w:r>
        <w:rPr>
          <w:color w:val="000000"/>
          <w:sz w:val="24"/>
          <w:szCs w:val="24"/>
        </w:rPr>
        <w:br/>
        <w:t xml:space="preserve">kon ellenőriztem.</w:t>
      </w:r>
      <w:r>
        <w:rPr>
          <w:color w:val="000000"/>
          <w:sz w:val="24"/>
          <w:szCs w:val="24"/>
        </w:rPr>
        <w:br/>
        <w:t xml:space="preserve">Munkám során sikerült optimalizálnom az algoritmust, a futási idő szigni-</w:t>
      </w:r>
      <w:r>
        <w:rPr>
          <w:color w:val="000000"/>
          <w:sz w:val="24"/>
          <w:szCs w:val="24"/>
        </w:rPr>
        <w:br/>
        <w:t xml:space="preserve">fikásan rövidebb lett. A fantomok rekonstrukciójának kiértékelése alapján azt</w:t>
      </w:r>
      <w:r>
        <w:rPr>
          <w:color w:val="000000"/>
          <w:sz w:val="24"/>
          <w:szCs w:val="24"/>
        </w:rPr>
        <w:br/>
        <w:t xml:space="preserve">találtam, hogy az algoritmus a megkívánt pontossággal működik.</w:t>
      </w:r>
      <w:r>
        <w:rPr>
          <w:color w:val="000000"/>
          <w:sz w:val="24"/>
          <w:szCs w:val="24"/>
        </w:rPr>
        <w:br/>
        <w:t xml:space="preserve">Hosszútávú céljaim között van a további optimalizálás, illetve a klinikai</w:t>
      </w:r>
      <w:r>
        <w:rPr>
          <w:color w:val="000000"/>
          <w:sz w:val="24"/>
          <w:szCs w:val="24"/>
        </w:rPr>
        <w:br/>
        <w:t xml:space="preserve">szempontból való használhatóság megvalósítása (amely magában foglalja a fu-</w:t>
      </w:r>
      <w:r>
        <w:rPr>
          <w:color w:val="000000"/>
          <w:sz w:val="24"/>
          <w:szCs w:val="24"/>
        </w:rPr>
        <w:br/>
        <w:t xml:space="preserve">tási idő további lerövidítését).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58974">
    <w:multiLevelType w:val="hybridMultilevel"/>
    <w:lvl w:ilvl="0" w:tplc="26366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58974">
    <w:abstractNumId w:val="443589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452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