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VARGA SÉBASTIEN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vargasebastien@outlook.com</w:t>
            </w:r>
            <w:r w:rsidRPr="001067CD">
              <w:rPr>
                <w:i/>
              </w:rPr>
              <w:br/>
            </w:r>
            <w:r w:rsidR="00A96AEC">
              <w:t> Mozgókép szakos Filmíró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Vecsernyés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SZFE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Lédával a bálban - versfilm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vers;Ady Endre, versfilm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tárgyát képező mozgóképi alkotás Ady Endre „Lédával a bálban” című</w:t>
      </w:r>
      <w:r>
        <w:rPr>
          <w:color w:val="000000"/>
          <w:sz w:val="24"/>
          <w:szCs w:val="24"/>
        </w:rPr>
        <w:br/>
        <w:t xml:space="preserve">versének a megfilmesítésére tett kísérlet eredményeként jött létre. A film alapkoncepciója a</w:t>
      </w:r>
      <w:r>
        <w:rPr>
          <w:color w:val="000000"/>
          <w:sz w:val="24"/>
          <w:szCs w:val="24"/>
        </w:rPr>
        <w:br/>
        <w:t xml:space="preserve">vers szövegének mozgóképpel és zenével való olyan ötvözésén alapult, amely a versben</w:t>
      </w:r>
      <w:r>
        <w:rPr>
          <w:color w:val="000000"/>
          <w:sz w:val="24"/>
          <w:szCs w:val="24"/>
        </w:rPr>
        <w:br/>
        <w:t xml:space="preserve">található szimbolikus elemekre építkezve interpretálja az eredeti mű szövegét. A film megalkotásának folyamata rámutatott arra, hogy mennyi kreatív lehetőség rejlik a magyar irodalom verseinek a megfilmesítésében. Remélem, hogy a jövőben az</w:t>
      </w:r>
      <w:r>
        <w:rPr>
          <w:color w:val="000000"/>
          <w:sz w:val="24"/>
          <w:szCs w:val="24"/>
        </w:rPr>
        <w:br/>
        <w:t xml:space="preserve">így megszerzett tudást tovább kamatoztathatom majd. A pályamunka az alábbi linken tekinthető meg: https://youtu.be/4VFiNMDQepA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76387">
    <w:multiLevelType w:val="hybridMultilevel"/>
    <w:lvl w:ilvl="0" w:tplc="811321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76387">
    <w:abstractNumId w:val="459763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39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