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KÁLMÁN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katakalman05@gmail.com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Szentendrei Református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Gazsó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Nemzeti Közszolgálati Egyetem Államtudományi és Nemzetközi Tanulmányok Kar, tudományos munkatárs, Nemzetpolitikai Kutatóintézet, diaszpórakutatásért felelős kutatási referens,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mai fiatalok párkapcsolatainak jellege és gyerekvállalási motivációja a feldolgozatlan szülő – gyerek traumák és családi hátterük fényében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gyermekvállalás; családszociológia; szociálpszichológia; válás; családalapítás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magyar fiatalok gyermekvállalási attitűdje a családszociológiai okok fényében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 annak a teljesség nélküli vizsgálata, hogy a magyar fiatalok gyermekvállalással kapcsolatos attitűdjeit hogyan befolyásolja a családi hátterük, kiemelt figyelmet fektetve a válások hatására.</w:t>
      </w:r>
      <w:r>
        <w:rPr>
          <w:color w:val="000000"/>
          <w:sz w:val="24"/>
          <w:szCs w:val="24"/>
        </w:rPr>
        <w:br/>
        <w:t xml:space="preserve">Korábbi kutatásokból kiderült, hogy Magyarországon csökkenő tendenciát mutat a gyermekvállalási kedv, és ennek számos közvetlen okát vizsgálták, például a szakmai kiteljesedés. Ugyanakkor kevés empirikus adat áll rendelkezésre a gyermekvállalási kedvet befolyásoló közvetett tényezőkről, különösen a családi háttér és a gyermekvállalási attitűdök között lévő összefüggésekről.</w:t>
      </w:r>
      <w:r>
        <w:rPr>
          <w:color w:val="000000"/>
          <w:sz w:val="24"/>
          <w:szCs w:val="24"/>
        </w:rPr>
        <w:br/>
        <w:t xml:space="preserve">A kutatás során nyolc, 18-29 év közötti fiatallal készítettem interjút, amely a családi hátterüke, illetve a saját gyermekvállalással és családalapítással kapcsolatos terveikre irányult. A kvalitatív adatgyűjtést korábbi, kvantitatív nagymintás kutatások eredményeivel egészítettem ki.</w:t>
      </w:r>
      <w:r>
        <w:rPr>
          <w:color w:val="000000"/>
          <w:sz w:val="24"/>
          <w:szCs w:val="24"/>
        </w:rPr>
        <w:br/>
        <w:t xml:space="preserve">A kutatás során az alábbi kérdéseket vizsgáltam: Demotiváló hatással lehet-e a gyermekvállalás kérdésében egy fiatalra, ha elváltak a szülei? Amennyiben egy fiatal nukleáris családban nőtt fel, lehetnek-e más, családdal kapcsolatos tényezők, például a szülőkkel való kapcsolat, ami demotivációt jelent a gyermekvállalás tekintetében? Milyen egyéb családszociológiai és társadalmi okok játszhatnak szerepet a fiatalok gyermekvállalási kedvének csökkenésében?</w:t>
      </w:r>
      <w:r>
        <w:rPr>
          <w:color w:val="000000"/>
          <w:sz w:val="24"/>
          <w:szCs w:val="24"/>
        </w:rPr>
        <w:br/>
        <w:t xml:space="preserve">A kutatás megerősítette, hogy a családi háttér valóban szerepet játszik a fiatalok csökkenő gyermekvállalási motiváltságában. Ez megnyilvánulhat közvetlen módon, például jelentősen felerősödhetnek a válás okozta félelmek azoknál a fiataloknál, akik átélték szüleik kapcsolatának felbomlását, illetve közvetett módon is olyan fiataloknál, akik nukleáris családban nevelkedtek. Jelentős a különbség a nukleáris családból jövő és az elvált szülők nevelte gyermekek családra és gyermekvállalásra vonatkozó félelmei között is. Az előbbi csoportnál a félelmek inkább külső tényezőkre irányultak, míg az utóbbiaknál nagyobb hangsúly került a párkapcsolatra és a szülő-gyermek kapcsolatra.</w:t>
      </w:r>
      <w:r>
        <w:rPr>
          <w:color w:val="000000"/>
          <w:sz w:val="24"/>
          <w:szCs w:val="24"/>
        </w:rPr>
        <w:br/>
        <w:t xml:space="preserve">A családi háttér hatásának vizsgálata kulcsfontosságú a jövőbeni családalapítási motivációk szempontjából, különös tekintettel a jelenlegi, Magyarországon megfigyelhető csökkenő gyerekszám fényében. Annak érdekében, hogy a fiatalokat az anyagi és a munkahelyi segítségnyújtáson túlmutatva tudjuk támogatni a családalapítás kérdésében, elengedhetetlen, hogy feltárjuk a jelenség mögött meghúzódó lelki okokat.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739067">
    <w:multiLevelType w:val="hybridMultilevel"/>
    <w:lvl w:ilvl="0" w:tplc="82435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739067">
    <w:abstractNumId w:val="107390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91391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