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DRESCHER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drescheremma@gmail.com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Csokonai Vitéz Mihály Általános Iskola Gimnázium és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Demeter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 Kaposvári Csokonai Vitéz Mihály Általános Iskola Gimnázium és Szakgimnázium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Színes ívek - A természet csodái a felhők felett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szivárvány; színek; fogyasztói vélemény;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Mostanában többször felmerülnek az órákon a természettel kapcsolatos érdekességek. Leginkább az izgalmas természeti jelenségek kialakulása keltette fel az érdeklődésem. Ezért is a Természet csodáit választottam témámnak, azon belül is a „Színes ívek” ragadták meg a figyelmemet.</w:t>
      </w:r>
      <w:r>
        <w:rPr>
          <w:color w:val="000000"/>
          <w:sz w:val="24"/>
          <w:szCs w:val="24"/>
        </w:rPr>
        <w:br/>
        <w:t xml:space="preserve">Milyen égi jelenségekkel találkoztunk életünk során? Mi az emberek véleménye a szivárványokról? Mi jut eszébe az embereknek, mikor meglátják ezeket a „színes íveket”? Vannak e fajtái? Hogyan keletkeznek valójában ezek a „csodák”? Ezekre és ezekhez hasonló kérdésekre keresem és adom meg a választ kutatásom, tanulmányom során.</w:t>
      </w:r>
      <w:r>
        <w:rPr>
          <w:color w:val="000000"/>
          <w:sz w:val="24"/>
          <w:szCs w:val="24"/>
        </w:rPr>
        <w:br/>
        <w:t xml:space="preserve">Szakirodalmi forrásokat felhasználva bemutatom a természeti csodák fajtáit és azok keletkezését. Primer kutatásom eredményét a kérdőíves megkérdezésből származó adatok elemzéséből várom, amelynek fő célja, hogy minél több emberhez eljutva felmérjem, hogy mi a véleményük a szivárványról és ők hogyan képzelik el ezeket a jelenségeket. Az embereket a közösségi médiákon értem el, és kértem meg, hogy töltsék ki a kérdőívem. Szeretném felmérni, hogy az emberek mennyire vannak tisztába a természetben kialakuló jelenségekkel. Kíváncsi vagyok arra, hogy tudják-e, hogy hogyan keletkeznek valójában, és hogy milyen nehezen jöhetnek létre. Bemutatom, hogy nem csak a hagyományos szivárvánnyal találkozhatunk, hanem különböző fajtáival is. Kitérek arra is, hogy milyen színekből is állnak, vagy mi dönti el, hogy milyen színű lesz a keletkező szivárvány.</w:t>
      </w:r>
      <w:r>
        <w:rPr>
          <w:color w:val="000000"/>
          <w:sz w:val="24"/>
          <w:szCs w:val="24"/>
        </w:rPr>
        <w:br/>
        <w:t xml:space="preserve">A fizika órán tanultak segítségével alátámasztom, hogy valójában hogyan keletkeznek. Milyen formájúak lehetnek? Befolyásolja-e a kialakulását az, hogy melyik kontinensen vagy égtájon vagyunk? A színek sorrendje változhat-e, vagy állandó?</w:t>
      </w:r>
      <w:r>
        <w:rPr>
          <w:color w:val="000000"/>
          <w:sz w:val="24"/>
          <w:szCs w:val="24"/>
        </w:rPr>
        <w:br/>
        <w:t xml:space="preserve">A kapott eredményeket egyszerűbb módszerek és adatvizualizációs technikák alkalmazásával mutatom be. Összességében feltárom, hogy az emberek tévhitben élnek-e és tudják-e, hogy ezek a jelenségek milyen ritkán és nehezen jönnek létre. Valamint azt, hogy a természet mire képes - hiszen nem fizikus, - de mégis milyen csodák megalkotására képes.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2196">
    <w:multiLevelType w:val="hybridMultilevel"/>
    <w:lvl w:ilvl="0" w:tplc="83223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2196">
    <w:abstractNumId w:val="73832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626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