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LANCZOVÁ NIKOLETA</w:t>
            </w:r>
          </w:p>
          <w:p w:rsidR="00C275A3" w:rsidRDefault="00CA6B74" w:rsidP="00C275A3">
            <w:pPr>
              <w:pStyle w:val="Hallgatokepzes"/>
            </w:pPr>
            <w:r w:rsidRPr="001067CD">
              <w:rPr>
                <w:i/>
              </w:rPr>
              <w:t>niki.lancz@gmail.com</w:t>
            </w:r>
            <w:r w:rsidRPr="001067CD">
              <w:rPr>
                <w:i/>
              </w:rPr>
              <w:br/>
            </w:r>
            <w:r w:rsidR="00A96AEC">
              <w:t>Nemzetközi gazdaság és gazdálkodás</w:t>
            </w:r>
            <w:r w:rsidR="00A96AEC">
              <w:br/>
            </w:r>
            <w:r w:rsidR="00E77B23">
              <w:t>MSc, 2.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 Olivér</w:t>
            </w:r>
          </w:p>
          <w:p w:rsidR="00DB4822" w:rsidRDefault="00DB4822" w:rsidP="00BA6BAF">
            <w:pPr>
              <w:pStyle w:val="Konzulensektitulus"/>
            </w:pPr>
            <w:r w:rsidRPr="00DB4822">
              <w:t>kutató,  Magyar Nemzeti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SVB bankcsőd amerikai pénzügyi vállalatok hozamára gyakorolt hatása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eseményelemzés, bankcsőd</w:t>
      </w:r>
      <w:r>
        <w:t xml:space="preserve"/>
      </w:r>
    </w:p>
    <w:p>
      <w:pPr>
        <w:widowControl w:val="on"/>
        <w:pBdr/>
        <w:spacing w:before="240" w:after="240" w:line="240" w:lineRule="auto"/>
        <w:ind w:left="0" w:right="0"/>
        <w:jc w:val="left"/>
      </w:pPr>
      <w:r>
        <w:rPr>
          <w:color w:val="000000"/>
          <w:sz w:val="24"/>
          <w:szCs w:val="24"/>
        </w:rPr>
        <w:t xml:space="preserve">Tanulmányomban a Silicon Valley Bank csődjének hatását vizsgáltam az amerikai bankok és pénzügyi szolgáltatók részvényeinek hozamára. A bank bukása pénzügyi stabilitás szempontjából is jelentős, a szektor összefonódásának köszönhetően a piaci szereplők a hatás terjedésére számítottak. Refinitiv Datastream adatbázisából gyűjtött adatokon eseményelemzést végeztem, piaci modell segítségével számoltam várt hozamokat. Piaci modellben magyarázóváltozóként a mintában szereplő pénzügyi vállalatok piaci kapitalizációjával súlyozott átlagát használtam fel. MacKinlay (1997) módszertani leírása alapján számoltam ki az abnormális hozamokat, kumulatív abnormális hozamokat, illetve ezek aggregált változatait. Előzetes várakozásaim szerint az esemény időszak valamekkora, pénzügyi vállalatonként akár eltérő részintervallumán negatív, szignifikáns abnormális hozamot tapasztalok. Eredményül negatív, szignifikáns kumulatív aggregált abnormális hozamokat kaptam rendre a [-10,10], [-5,5], [-3,3], [-1,1] intervallumokon, ahol az esemény napját, 2023. március 10-ét jelöltem ki t=0 időpontnak és ehhez képest néztem az esemény időszak kezdő- és végpontját. Az aggregált abnormális hozamok a piac az esemény napján, azt megelőző és azt követő napokon szignifikánsak és negatívak voltak. Az esemény időszak kezdetén (t–10) láthatunk a piactól szignifikáns negatív reakciót, az esemény időszak végén (t+10) viszont szignifikáns, de pozitív az aggregált abnormális hozam. A kutatásom következtetése, hogy a Silicon Valley Bank csődje főleg a bankszektort rázta meg Amerikában, a pánik pedig átterjedt egészségesen működő pénzintézetekre is, azonban a nyugalom hamar helyreállt az eseményt követően.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80067">
    <w:multiLevelType w:val="hybridMultilevel"/>
    <w:lvl w:ilvl="0" w:tplc="17894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80067">
    <w:abstractNumId w:val="85180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880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