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kissanna.grafika@gmail.com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Csorján Melitta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Karaktermegvalósítás 2024.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textilmunka, gésa, kosztüm, kúltúra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a saját karakterünk ábrázolása és életre keltése volt. Én egy a keleti</w:t>
      </w:r>
      <w:r>
        <w:rPr>
          <w:color w:val="000000"/>
          <w:sz w:val="24"/>
          <w:szCs w:val="24"/>
        </w:rPr>
        <w:br/>
        <w:t xml:space="preserve">kultúra művészetéből inspirálódtam, pontosabban a japán művészetből, a</w:t>
      </w:r>
      <w:r>
        <w:rPr>
          <w:color w:val="000000"/>
          <w:sz w:val="24"/>
          <w:szCs w:val="24"/>
        </w:rPr>
        <w:br/>
        <w:t xml:space="preserve">fametszetekből és annak ábrázolásmódjából. Példának vettem Yui Sakamoto és</w:t>
      </w:r>
      <w:r>
        <w:rPr>
          <w:color w:val="000000"/>
          <w:sz w:val="24"/>
          <w:szCs w:val="24"/>
        </w:rPr>
        <w:br/>
        <w:t xml:space="preserve">Hokusai munkáit is, a festményemen ezeket a jellegzetes elemeket próbáltam</w:t>
      </w:r>
      <w:r>
        <w:rPr>
          <w:color w:val="000000"/>
          <w:sz w:val="24"/>
          <w:szCs w:val="24"/>
        </w:rPr>
        <w:br/>
        <w:t xml:space="preserve">minél jobban elsajátítani, tussal, tűfilccel és aquarellel. Az illusztráció finom</w:t>
      </w:r>
      <w:r>
        <w:rPr>
          <w:color w:val="000000"/>
          <w:sz w:val="24"/>
          <w:szCs w:val="24"/>
        </w:rPr>
        <w:br/>
        <w:t xml:space="preserve">vonalait mind ecsettel és tussal csináltam, ezzel is próbáltam minél jobban</w:t>
      </w:r>
      <w:r>
        <w:rPr>
          <w:color w:val="000000"/>
          <w:sz w:val="24"/>
          <w:szCs w:val="24"/>
        </w:rPr>
        <w:br/>
        <w:t xml:space="preserve">átérezni a japán kultúrát és annak kalligrafikus művészetét is. Azért választottam</w:t>
      </w:r>
      <w:r>
        <w:rPr>
          <w:color w:val="000000"/>
          <w:sz w:val="24"/>
          <w:szCs w:val="24"/>
        </w:rPr>
        <w:br/>
        <w:t xml:space="preserve">a gésát, mert nekem a gésa mindig is magát a kifinomultságot és a nemességet</w:t>
      </w:r>
      <w:r>
        <w:rPr>
          <w:color w:val="000000"/>
          <w:sz w:val="24"/>
          <w:szCs w:val="24"/>
        </w:rPr>
        <w:br/>
        <w:t xml:space="preserve">ábrázolta, valamint maga a gésa jelentése is az, hogy előadóművész, vagy</w:t>
      </w:r>
      <w:r>
        <w:rPr>
          <w:color w:val="000000"/>
          <w:sz w:val="24"/>
          <w:szCs w:val="24"/>
        </w:rPr>
        <w:br/>
        <w:t xml:space="preserve">művész. Az arany színeket legfőképpen azért is emeltem ki, hogy ezt a</w:t>
      </w:r>
      <w:r>
        <w:rPr>
          <w:color w:val="000000"/>
          <w:sz w:val="24"/>
          <w:szCs w:val="24"/>
        </w:rPr>
        <w:br/>
        <w:t xml:space="preserve">nemességet ábrázoljam, mint a ruhán és mint a festményen. A japán</w:t>
      </w:r>
      <w:r>
        <w:rPr>
          <w:color w:val="000000"/>
          <w:sz w:val="24"/>
          <w:szCs w:val="24"/>
        </w:rPr>
        <w:br/>
        <w:t xml:space="preserve">művészetekben sokszor ábrázolnak állatokat, van amikor oroszlánokat,</w:t>
      </w:r>
      <w:r>
        <w:rPr>
          <w:color w:val="000000"/>
          <w:sz w:val="24"/>
          <w:szCs w:val="24"/>
        </w:rPr>
        <w:br/>
        <w:t xml:space="preserve">madarakat vagy éppen halakat, én a halakat választottam, lényük és formájuk</w:t>
      </w:r>
      <w:r>
        <w:rPr>
          <w:color w:val="000000"/>
          <w:sz w:val="24"/>
          <w:szCs w:val="24"/>
        </w:rPr>
        <w:br/>
        <w:t xml:space="preserve">inspirált a ruha elkészítésében, illetve a fekete színnel kicsit sejtelmessé is tudtam</w:t>
      </w:r>
      <w:r>
        <w:rPr>
          <w:color w:val="000000"/>
          <w:sz w:val="24"/>
          <w:szCs w:val="24"/>
        </w:rPr>
        <w:br/>
        <w:t xml:space="preserve">tenni a víz alatti világ jelentését. Alapos kutatást is kellett végeznem ahhoz, hogy</w:t>
      </w:r>
      <w:r>
        <w:rPr>
          <w:color w:val="000000"/>
          <w:sz w:val="24"/>
          <w:szCs w:val="24"/>
        </w:rPr>
        <w:br/>
        <w:t xml:space="preserve">minél pontosabban eltudjak készíteni egy ilyen ruhát,és igyekeztem, bele vinni a</w:t>
      </w:r>
      <w:r>
        <w:rPr>
          <w:color w:val="000000"/>
          <w:sz w:val="24"/>
          <w:szCs w:val="24"/>
        </w:rPr>
        <w:br/>
        <w:t xml:space="preserve">saját személyiségemet is. Ez a ruha pontosan hat részből és három réteg hosszú</w:t>
      </w:r>
      <w:r>
        <w:rPr>
          <w:color w:val="000000"/>
          <w:sz w:val="24"/>
          <w:szCs w:val="24"/>
        </w:rPr>
        <w:br/>
        <w:t xml:space="preserve">ruhából áll, a ruha elkészítéséhez szövetet használtam leginkább, illetve egyéb</w:t>
      </w:r>
      <w:r>
        <w:rPr>
          <w:color w:val="000000"/>
          <w:sz w:val="24"/>
          <w:szCs w:val="24"/>
        </w:rPr>
        <w:br/>
        <w:t xml:space="preserve">anyagokat amiket szépnek találtam. Természetesen díszítettem festett</w:t>
      </w:r>
      <w:r>
        <w:rPr>
          <w:color w:val="000000"/>
          <w:sz w:val="24"/>
          <w:szCs w:val="24"/>
        </w:rPr>
        <w:br/>
        <w:t xml:space="preserve">részletekkel is, így arany festéket használva ráfestettem a ruha aljára az arany</w:t>
      </w:r>
      <w:r>
        <w:rPr>
          <w:color w:val="000000"/>
          <w:sz w:val="24"/>
          <w:szCs w:val="24"/>
        </w:rPr>
        <w:br/>
        <w:t xml:space="preserve">hullámokat, valamint a halcsontvázakat. Ezeknek kivitelezése is csak kizárólag</w:t>
      </w:r>
      <w:r>
        <w:rPr>
          <w:color w:val="000000"/>
          <w:sz w:val="24"/>
          <w:szCs w:val="24"/>
        </w:rPr>
        <w:br/>
        <w:t xml:space="preserve">kézzel festett. Ezek mellett a ruha hajtásokkal és megkötőkkel funkcionál, így</w:t>
      </w:r>
      <w:r>
        <w:rPr>
          <w:color w:val="000000"/>
          <w:sz w:val="24"/>
          <w:szCs w:val="24"/>
        </w:rPr>
        <w:br/>
        <w:t xml:space="preserve">akár a hanfuk vagy a kimonok, nincsenek egy méretre szabva mert a viselőjétől</w:t>
      </w:r>
      <w:r>
        <w:rPr>
          <w:color w:val="000000"/>
          <w:sz w:val="24"/>
          <w:szCs w:val="24"/>
        </w:rPr>
        <w:br/>
        <w:t xml:space="preserve">függetlenül rá lehet illeszteni az adott személyre. Miután kész lettem a jelmezzel,</w:t>
      </w:r>
      <w:r>
        <w:rPr>
          <w:color w:val="000000"/>
          <w:sz w:val="24"/>
          <w:szCs w:val="24"/>
        </w:rPr>
        <w:br/>
        <w:t xml:space="preserve">készítettem hozzá egy illusztrációt, amin maga az alak mutatkozik meg két hallal</w:t>
      </w:r>
      <w:r>
        <w:rPr>
          <w:color w:val="000000"/>
          <w:sz w:val="24"/>
          <w:szCs w:val="24"/>
        </w:rPr>
        <w:br/>
        <w:t xml:space="preserve">körülötte. Minél nagyobbra szerettem volna elkészíteni ezt a festményt, mivel</w:t>
      </w:r>
      <w:r>
        <w:rPr>
          <w:color w:val="000000"/>
          <w:sz w:val="24"/>
          <w:szCs w:val="24"/>
        </w:rPr>
        <w:br/>
        <w:t xml:space="preserve">szerettem volna a ruha részleteit aprólékosan kidolgozni. Összességében</w:t>
      </w:r>
      <w:r>
        <w:rPr>
          <w:color w:val="000000"/>
          <w:sz w:val="24"/>
          <w:szCs w:val="24"/>
        </w:rPr>
        <w:br/>
        <w:t xml:space="preserve">művemben a japán kultúra minden formáját megtudtam mutatni, átdolgozni és</w:t>
      </w:r>
      <w:r>
        <w:rPr>
          <w:color w:val="000000"/>
          <w:sz w:val="24"/>
          <w:szCs w:val="24"/>
        </w:rPr>
        <w:br/>
        <w:t xml:space="preserve">tanulmányozni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73494">
    <w:multiLevelType w:val="hybridMultilevel"/>
    <w:lvl w:ilvl="0" w:tplc="74395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73494">
    <w:abstractNumId w:val="62273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168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