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DOBAI-PATAKY ATTILA</w:t>
            </w:r>
          </w:p>
          <w:p w:rsidR="00C275A3" w:rsidRDefault="00CA6B74" w:rsidP="00C275A3">
            <w:pPr>
              <w:pStyle w:val="Hallgatokepzes"/>
            </w:pPr>
            <w:r w:rsidRPr="001067CD">
              <w:rPr>
                <w:i/>
              </w:rPr>
              <w:t>dobaipatakyattila@gmail.com</w:t>
            </w:r>
            <w:r w:rsidRPr="001067CD">
              <w:rPr>
                <w:i/>
              </w:rPr>
              <w:br/>
            </w:r>
            <w:r w:rsidR="00A96AEC">
              <w:t>Informatika</w:t>
            </w:r>
            <w:r w:rsidR="00A96AEC">
              <w:br/>
            </w:r>
            <w:r w:rsidR="00E77B23">
              <w:t>BA, 5.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Csató Lehel</w:t>
            </w:r>
          </w:p>
          <w:p w:rsidR="00DB4822" w:rsidRDefault="00DB4822" w:rsidP="00BA6BAF">
            <w:pPr>
              <w:pStyle w:val="Konzulensektitulus"/>
            </w:pPr>
            <w:r w:rsidRPr="00DB4822">
              <w:t>professzor,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Mértani problémák kollaboratív szerkesztése és valós idejű iteratív megoldása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iteratív módszerek; funkcionális programozás; CAD-rendszerek</w:t>
      </w:r>
      <w:r>
        <w:t xml:space="preserve"/>
      </w:r>
    </w:p>
    <w:p>
      <w:pPr>
        <w:widowControl w:val="on"/>
        <w:pBdr/>
        <w:spacing w:before="240" w:after="240" w:line="240" w:lineRule="auto"/>
        <w:ind w:left="0" w:right="0"/>
        <w:jc w:val="left"/>
      </w:pPr>
      <w:r>
        <w:rPr>
          <w:color w:val="000000"/>
          <w:sz w:val="24"/>
          <w:szCs w:val="24"/>
        </w:rPr>
        <w:t xml:space="preserve">Legyen szó akár egy fogaskerékről, egy motorbicikliről vagy egy felhőkarcolóról, a mérnökök tervezőprogramokat használnak tárgyak, alkatrészek tervezésére. Ezek a programok lehetővé teszik, hogy mértani elemekkel, például pontokkal, szakaszokkal, körökkel vagy körívekkel írjunk le egy objektumot, és különböző megkötéseket rögzítsünk az elemekre nézve, például pozíciókat, hosszokat, átmérőket vagy bezárt szögeket. Az ilyen szoftvereket Computer Aided Design (CAD) rendszereknek nevezzük. Ebben a munkában egy egyszerű, 2 dimenziós térben működő, többfelhasználós CAD-stílusú programot írunk le és implementálunk.</w:t>
      </w:r>
    </w:p>
    <w:p>
      <w:pPr>
        <w:widowControl w:val="on"/>
        <w:pBdr/>
        <w:spacing w:before="240" w:after="240" w:line="240" w:lineRule="auto"/>
        <w:ind w:left="0" w:right="0"/>
        <w:jc w:val="left"/>
      </w:pPr>
      <w:r>
        <w:rPr>
          <w:color w:val="000000"/>
          <w:sz w:val="24"/>
          <w:szCs w:val="24"/>
        </w:rPr>
        <w:t xml:space="preserve">Minden mértani megkötést egy-egy többváltozós négyzetes hibafüggvény formájában tárolunk; ezek a függvények az elemek kívánt állapottól való eltérésének mértékét fejezik ki. A mértani problémát / tervezési feladatot a hibafüggvények összegének minimalizálásával tudjuk megoldani. Erre a célra iteratív módszereket (gradiens módszer, általánosított Newton-módszer) használunk. A szükséges parciális deriváltak kiszámítására kipróbáltunk szimbolikus és algoritmikus / automatikus differenciálszámító könyvtárakat is. Szempont a minél gyorsabb konvergencia: A megoldásnak közel valós időben kell frissülnie, ha változnak az elemek vagy megkötések. A rendszer használata, a tervezés, egy webes interfészen keresztül történik. A felhasználók egy grafikus felületen keresztül beviszik a kívánt mértani elemeket és a rájuk szabott megkötéseket, interaktív módon változtatva azokat. Több felhasználó is dolgozhat egyidejűleg ugyanazon a terven. </w:t>
      </w:r>
      <w:r>
        <w:rPr>
          <w:color w:val="000000"/>
          <w:sz w:val="24"/>
          <w:szCs w:val="24"/>
        </w:rPr>
        <w:br/>
        <w:t xml:space="preserve">A mértani megoldó a Julia nyelvben, a webes interfész és szerver pedig Haskellben valósult meg. A hálózati kommunikáció a WebSocket protokollon történik.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90709">
    <w:multiLevelType w:val="hybridMultilevel"/>
    <w:lvl w:ilvl="0" w:tplc="88947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90709">
    <w:abstractNumId w:val="32490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578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