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FISCHER MÁTYÁS-ZSIGMOND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fischermatyas25@gmail.com</w:t>
            </w:r>
            <w:r w:rsidRPr="001067CD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GOZNER MÁTÉ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gozner.mate@yahoo.com</w:t>
            </w:r>
            <w:bookmarkStart w:id="1" w:name="_GoBack"/>
            <w:bookmarkEnd w:id="1"/>
            <w:r w:rsidRPr="001067CD">
              <w:br/>
            </w:r>
            <w:r w:rsidR="00C275A3">
              <w:t>Informatika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Simon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Zölde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Informatikus,  Codespring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Fazakas Lóránt-Tibor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Informatikus,  Codespring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Parkolóhelyek foglaltságának meghatározása és adminisztrációja mesterséges intelligencia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parkolóházak;mesterséges intelligencia;koordináták;modell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parkolóházakban komoly problémát jelenthet az autóvezetoknek a szabad helyek ˝</w:t>
      </w:r>
      <w:r>
        <w:rPr>
          <w:color w:val="000000"/>
          <w:sz w:val="24"/>
          <w:szCs w:val="24"/>
        </w:rPr>
        <w:br/>
        <w:t xml:space="preserve">megtalálása, és ezt súlyosbítja a városok autótelítettsége. Ha repülotér, nagy bevásárlóközpont ˝</w:t>
      </w:r>
      <w:r>
        <w:rPr>
          <w:color w:val="000000"/>
          <w:sz w:val="24"/>
          <w:szCs w:val="24"/>
        </w:rPr>
        <w:br/>
        <w:t xml:space="preserve">vagy cégek parkolóházaira gondolunk, mindegyiknél van valamilyen megoldás a parkolók</w:t>
      </w:r>
      <w:r>
        <w:rPr>
          <w:color w:val="000000"/>
          <w:sz w:val="24"/>
          <w:szCs w:val="24"/>
        </w:rPr>
        <w:br/>
        <w:t xml:space="preserve">adminisztrációjára, viszont a legtöbb esetben ezeknek számos hiányosságuk van, például csak</w:t>
      </w:r>
      <w:r>
        <w:rPr>
          <w:color w:val="000000"/>
          <w:sz w:val="24"/>
          <w:szCs w:val="24"/>
        </w:rPr>
        <w:br/>
        <w:t xml:space="preserve">a szabad helyek számát mutatják, a helyüket nem, illetve nem segítik a felhasználókat a helyek</w:t>
      </w:r>
      <w:r>
        <w:rPr>
          <w:color w:val="000000"/>
          <w:sz w:val="24"/>
          <w:szCs w:val="24"/>
        </w:rPr>
        <w:br/>
        <w:t xml:space="preserve">megtalálásában. Azokban az esetekben is, amikor a helyek szabad állapotáról van információ,</w:t>
      </w:r>
      <w:r>
        <w:rPr>
          <w:color w:val="000000"/>
          <w:sz w:val="24"/>
          <w:szCs w:val="24"/>
        </w:rPr>
        <w:br/>
        <w:t xml:space="preserve">az költséges befektetések árán valósul meg, parkolóhelyenkénti szenzorok használata által.</w:t>
      </w:r>
      <w:r>
        <w:rPr>
          <w:color w:val="000000"/>
          <w:sz w:val="24"/>
          <w:szCs w:val="24"/>
        </w:rPr>
        <w:br/>
        <w:t xml:space="preserve">A Parking Lot Visualizer projekt célja parkolóházak virtuális modellezése, és egy olyan</w:t>
      </w:r>
      <w:r>
        <w:rPr>
          <w:color w:val="000000"/>
          <w:sz w:val="24"/>
          <w:szCs w:val="24"/>
        </w:rPr>
        <w:br/>
        <w:t xml:space="preserve">platform kialakítása, illetve adminisztrációja, amely segíti a beérkezo autós felhasználókat ˝</w:t>
      </w:r>
      <w:r>
        <w:rPr>
          <w:color w:val="000000"/>
          <w:sz w:val="24"/>
          <w:szCs w:val="24"/>
        </w:rPr>
        <w:br/>
        <w:t xml:space="preserve">a szabad helyek megtalálásában, költséghatékony módszerrel. A mesterséges intelligencia</w:t>
      </w:r>
      <w:r>
        <w:rPr>
          <w:color w:val="000000"/>
          <w:sz w:val="24"/>
          <w:szCs w:val="24"/>
        </w:rPr>
        <w:br/>
        <w:t xml:space="preserve">által vezérelt alkalmazáslogika, a kamerák képeit felhasználva, meg tudja állapítani az egyes</w:t>
      </w:r>
      <w:r>
        <w:rPr>
          <w:color w:val="000000"/>
          <w:sz w:val="24"/>
          <w:szCs w:val="24"/>
        </w:rPr>
        <w:br/>
        <w:t xml:space="preserve">parkolóhelyek állapotát. Jó esetben az ehhez szükséges kamerarendszer nagy része már</w:t>
      </w:r>
      <w:r>
        <w:rPr>
          <w:color w:val="000000"/>
          <w:sz w:val="24"/>
          <w:szCs w:val="24"/>
        </w:rPr>
        <w:br/>
        <w:t xml:space="preserve">alapból rendelkezésre áll a parkolóházakban. A másik fontos eleme a projektnek a parkolóház</w:t>
      </w:r>
      <w:r>
        <w:rPr>
          <w:color w:val="000000"/>
          <w:sz w:val="24"/>
          <w:szCs w:val="24"/>
        </w:rPr>
        <w:br/>
        <w:t xml:space="preserve">adminisztrációja és vizualizációja, így segítve a parkolóház m˝uködtetojét és a felhasználókat ˝</w:t>
      </w:r>
      <w:r>
        <w:rPr>
          <w:color w:val="000000"/>
          <w:sz w:val="24"/>
          <w:szCs w:val="24"/>
        </w:rPr>
        <w:br/>
        <w:t xml:space="preserve">is. A parkolóház virtuális modelljének elemei a virtuális parkolóhelyek és az ezeket figyelo˝</w:t>
      </w:r>
      <w:r>
        <w:rPr>
          <w:color w:val="000000"/>
          <w:sz w:val="24"/>
          <w:szCs w:val="24"/>
        </w:rPr>
        <w:br/>
        <w:t xml:space="preserve">virtuális kamerák. Ezek elhelyezése a virtuális modellen belül GPS koordináták segítségével</w:t>
      </w:r>
      <w:r>
        <w:rPr>
          <w:color w:val="000000"/>
          <w:sz w:val="24"/>
          <w:szCs w:val="24"/>
        </w:rPr>
        <w:br/>
        <w:t xml:space="preserve">történik, és a kamerák esetében egy látószög meghatározása is szükséges.</w:t>
      </w:r>
      <w:r>
        <w:rPr>
          <w:color w:val="000000"/>
          <w:sz w:val="24"/>
          <w:szCs w:val="24"/>
        </w:rPr>
        <w:br/>
        <w:t xml:space="preserve">A parkolóház virtuális modelljét megfeleloen konfigurálva juttatjuk el a felhasználókhoz, ˝</w:t>
      </w:r>
      <w:r>
        <w:rPr>
          <w:color w:val="000000"/>
          <w:sz w:val="24"/>
          <w:szCs w:val="24"/>
        </w:rPr>
        <w:br/>
        <w:t xml:space="preserve">egy mobil applikáción belül megjelenített térképre kirajzolva a parkolóhelyeket.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26053">
    <w:multiLevelType w:val="hybridMultilevel"/>
    <w:lvl w:ilvl="0" w:tplc="82898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26053">
    <w:abstractNumId w:val="12426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628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