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NOEMI SZEKELY</w:t>
            </w:r>
          </w:p>
          <w:p w:rsidR="00C275A3" w:rsidRDefault="00CA6B74" w:rsidP="00C275A3">
            <w:pPr>
              <w:pStyle w:val="Hallgatokepzes"/>
            </w:pPr>
            <w:r w:rsidRPr="001067CD">
              <w:rPr>
                <w:i/>
              </w:rPr>
              <w:t>szekelynoemi12@gmail.com</w:t>
            </w:r>
            <w:r w:rsidRPr="001067CD">
              <w:rPr>
                <w:i/>
              </w:rPr>
              <w:br/>
            </w:r>
            <w:r w:rsidR="00A96AEC">
              <w:t>Business Management</w:t>
            </w:r>
            <w:r w:rsidR="00A96AEC">
              <w:br/>
            </w:r>
            <w:r w:rsidR="00E77B23">
              <w:t>MA, 1.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Lehel-Zoltan Győrfy</w:t>
            </w:r>
          </w:p>
          <w:p w:rsidR="00DB4822" w:rsidRDefault="00DB4822" w:rsidP="00BA6BAF">
            <w:pPr>
              <w:pStyle w:val="Konzulensektitulus"/>
            </w:pPr>
            <w:r w:rsidRPr="00DB4822">
              <w:t>docent,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birth of the MIRAGLANCE beauty small business and its entry into the international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birth of a small beauty business and its entry into the international market.</w:t>
      </w:r>
      <w:r>
        <w:t xml:space="preserve"/>
      </w:r>
    </w:p>
    <w:p>
      <w:pPr>
        <w:widowControl w:val="on"/>
        <w:pBdr/>
        <w:spacing w:before="240" w:after="240" w:line="240" w:lineRule="auto"/>
        <w:ind w:left="0" w:right="0"/>
        <w:jc w:val="left"/>
      </w:pPr>
      <w:r>
        <w:rPr>
          <w:color w:val="000000"/>
          <w:sz w:val="24"/>
          <w:szCs w:val="24"/>
        </w:rPr>
        <w:t xml:space="preserve">The main objective of the thesis is to prepare a comprehensive business plan for a small beauty business.</w:t>
      </w:r>
      <w:r>
        <w:rPr>
          <w:color w:val="000000"/>
          <w:sz w:val="24"/>
          <w:szCs w:val="24"/>
        </w:rPr>
        <w:br/>
        <w:t xml:space="preserve">The analysis focuses on business and financial planning, entrepreneurial motivation, and innovation and market adaptation.</w:t>
      </w:r>
      <w:r>
        <w:rPr>
          <w:color w:val="000000"/>
          <w:sz w:val="24"/>
          <w:szCs w:val="24"/>
        </w:rPr>
        <w:br/>
        <w:t xml:space="preserve">Initially, the thesis discusses the key factors of entrepreneurship, entrepreneurial motivation, and what factors and life situations lead a young entrepreneur to start a business on a theoretical level.</w:t>
      </w:r>
      <w:r>
        <w:rPr>
          <w:color w:val="000000"/>
          <w:sz w:val="24"/>
          <w:szCs w:val="24"/>
        </w:rPr>
        <w:br/>
        <w:t xml:space="preserve">In the case of the MIRAGLANCE small business, the thesis details how to successfully position a business in the beauty market by focusing on sustainability, naturalness, and the production of environmentally friendly products. The company's distinctive features, such as naturalness and environmental friendliness, are not only in line with current consumer expectations, but also provide the company with a unique market position.</w:t>
      </w:r>
      <w:r>
        <w:rPr>
          <w:color w:val="000000"/>
          <w:sz w:val="24"/>
          <w:szCs w:val="24"/>
        </w:rPr>
        <w:br/>
        <w:t xml:space="preserve">The thesis contains a thorough business plan, which is not only beneficial for a company in the initial stage, but also plays an important role in the future by recognizing market trends, reducing potential risks, and continuously refining the management of the business. The success of a business startup depends not only on the originality of the idea, but also on an accurate assessment of market needs and a well-planned business strategy, as well as continuous innovation and adaptation.</w:t>
      </w:r>
      <w:r>
        <w:rPr>
          <w:color w:val="000000"/>
          <w:sz w:val="24"/>
          <w:szCs w:val="24"/>
        </w:rPr>
        <w:br/>
        <w:t xml:space="preserve">In terms of the relevance of the thesis, it can be said that, thanks to today's trends and consumer expectations, the types of products positioned by the company are achieving huge success in the market, and by the way, further trends also show that this is continuously growing, so high interest can be predicted.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38841">
    <w:multiLevelType w:val="hybridMultilevel"/>
    <w:lvl w:ilvl="0" w:tplc="58633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38841">
    <w:abstractNumId w:val="341388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3236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