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BANGYAN NORA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bangyannora@gmail.com</w:t>
            </w:r>
            <w:r w:rsidRPr="001067CD">
              <w:rPr>
                <w:i/>
              </w:rPr>
              <w:br/>
            </w:r>
            <w:r w:rsidR="00A96AEC">
              <w:t>Human Resources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Peter Laszlo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 Babes-Bólyai Tudományegyetem, Szociológia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global corporatist capitalist lifestyle unfolding in Cluj Napoca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globalised, UNTOLD, capitalist, spectacle-world, hyperreal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Today's globalised, corporatised metropolises have an impact on the</w:t>
      </w:r>
      <w:r>
        <w:rPr>
          <w:color w:val="000000"/>
          <w:sz w:val="24"/>
          <w:szCs w:val="24"/>
        </w:rPr>
        <w:br/>
        <w:t xml:space="preserve">which affects the way individuals think, behave and live their individual lives.</w:t>
      </w:r>
      <w:r>
        <w:rPr>
          <w:color w:val="000000"/>
          <w:sz w:val="24"/>
          <w:szCs w:val="24"/>
        </w:rPr>
        <w:br/>
        <w:t xml:space="preserve">organisation of their individual lives. Another arena for this phenomenon is mega music festivals such as</w:t>
      </w:r>
      <w:r>
        <w:rPr>
          <w:color w:val="000000"/>
          <w:sz w:val="24"/>
          <w:szCs w:val="24"/>
        </w:rPr>
        <w:br/>
        <w:t xml:space="preserve">UNTOLD in Cluj, which raises a number of questions to be examined in</w:t>
      </w:r>
      <w:r>
        <w:rPr>
          <w:color w:val="000000"/>
          <w:sz w:val="24"/>
          <w:szCs w:val="24"/>
        </w:rPr>
        <w:br/>
        <w:t xml:space="preserve">sociologists. As a consequence, the title and theme of my thesis, which is</w:t>
      </w:r>
      <w:r>
        <w:rPr>
          <w:color w:val="000000"/>
          <w:sz w:val="24"/>
          <w:szCs w:val="24"/>
        </w:rPr>
        <w:br/>
        <w:t xml:space="preserve">The theme and title of my application to the Transylvanian Scientific Student Conference is.</w:t>
      </w:r>
      <w:r>
        <w:rPr>
          <w:color w:val="000000"/>
          <w:sz w:val="24"/>
          <w:szCs w:val="24"/>
        </w:rPr>
        <w:br/>
        <w:t xml:space="preserve">The UNTOLD</w:t>
      </w:r>
      <w:r>
        <w:rPr>
          <w:color w:val="000000"/>
          <w:sz w:val="24"/>
          <w:szCs w:val="24"/>
        </w:rPr>
        <w:br/>
        <w:t xml:space="preserve">Festival. The practical part of my dissertation is qualitative, as it is published on the official website</w:t>
      </w:r>
      <w:r>
        <w:rPr>
          <w:color w:val="000000"/>
          <w:sz w:val="24"/>
          <w:szCs w:val="24"/>
        </w:rPr>
        <w:br/>
        <w:t xml:space="preserve">(modal analysis: full-scale content analysis of images), which will be used as a basis for the analysis of the</w:t>
      </w:r>
      <w:r>
        <w:rPr>
          <w:color w:val="000000"/>
          <w:sz w:val="24"/>
          <w:szCs w:val="24"/>
        </w:rPr>
        <w:br/>
        <w:t xml:space="preserve">research question: ''How can the</w:t>
      </w:r>
      <w:r>
        <w:rPr>
          <w:color w:val="000000"/>
          <w:sz w:val="24"/>
          <w:szCs w:val="24"/>
        </w:rPr>
        <w:br/>
        <w:t xml:space="preserve">how does the visual world of the UNTOLD festival represent contemporary capitalist corporatism?</w:t>
      </w:r>
      <w:r>
        <w:rPr>
          <w:color w:val="000000"/>
          <w:sz w:val="24"/>
          <w:szCs w:val="24"/>
        </w:rPr>
        <w:br/>
        <w:t xml:space="preserve">consumerist society?''. The main aim of my research is therefore to critically examine and</w:t>
      </w:r>
      <w:r>
        <w:rPr>
          <w:color w:val="000000"/>
          <w:sz w:val="24"/>
          <w:szCs w:val="24"/>
        </w:rPr>
        <w:br/>
        <w:t xml:space="preserve">explain how the festival's hyperreal, spectacle-world society, which is a ''second reality''</w:t>
      </w:r>
      <w:r>
        <w:rPr>
          <w:color w:val="000000"/>
          <w:sz w:val="24"/>
          <w:szCs w:val="24"/>
        </w:rPr>
        <w:br/>
        <w:t xml:space="preserve">how it represents the happy, but at the same time passive and uncritical</w:t>
      </w:r>
      <w:r>
        <w:rPr>
          <w:color w:val="000000"/>
          <w:sz w:val="24"/>
          <w:szCs w:val="24"/>
        </w:rPr>
        <w:br/>
        <w:t xml:space="preserve">consumers in the various editions of the festival. My current assumption/hypothesis</w:t>
      </w:r>
      <w:r>
        <w:rPr>
          <w:color w:val="000000"/>
          <w:sz w:val="24"/>
          <w:szCs w:val="24"/>
        </w:rPr>
        <w:br/>
        <w:t xml:space="preserve">the festival's visual world and the participants' (the protagonists of the visual world) shared worldview</w:t>
      </w:r>
      <w:r>
        <w:rPr>
          <w:color w:val="000000"/>
          <w:sz w:val="24"/>
          <w:szCs w:val="24"/>
        </w:rPr>
        <w:br/>
        <w:t xml:space="preserve">will reflect the characteristics of the contemporary society in Cluj in their behaviours and</w:t>
      </w:r>
      <w:r>
        <w:rPr>
          <w:color w:val="000000"/>
          <w:sz w:val="24"/>
          <w:szCs w:val="24"/>
        </w:rPr>
        <w:br/>
        <w:t xml:space="preserve">consumer behaviour.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24547">
    <w:multiLevelType w:val="hybridMultilevel"/>
    <w:lvl w:ilvl="0" w:tplc="94457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24547">
    <w:abstractNumId w:val="340245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300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