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laszloszls@gmail.com</w:t>
            </w:r>
            <w:r w:rsidRPr="001067CD">
              <w:rPr>
                <w:i/>
              </w:rPr>
              <w:br/>
            </w:r>
            <w:r w:rsidR="00A96AEC">
              <w:t>Unitárius Teológia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Unitárius lelkészi életpályák az 1950-es és '60-as években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unitárius; lelkész; életpálya; kommunizmus; XX. század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1946-ban a kommunisták átvették a hatalmat Romániában, a közigazgatás minden területén erőteljes központosításba kezdtek. Nem volt ez másként az oktatás terén sem. A több évszázados múltra visszatekintő protestáns lelkészképzés is átrendezésre került. Az önálló felekezeti akadémiák egyetlen közös intézetbe, és a Vallásügyi Minisztérium ellenőrzése alá kényszerültek, létrehozva az Egyetemi Fokú Egységes Protestáns Teológiai Intézetet.</w:t>
      </w:r>
      <w:r>
        <w:rPr>
          <w:color w:val="000000"/>
          <w:sz w:val="24"/>
          <w:szCs w:val="24"/>
        </w:rPr>
        <w:br/>
        <w:t xml:space="preserve">Dolgozatomban sorra veszem az új oktatási intézménybe felvételizők névsorát. A lelkészjelöltek életrajzát röviden, a fellelhető adatok által szabott korlátok ismertetem. A kutatás célja, hogy az eddig ismeretlen, feledésbe merült, néha igen érdekes életrajzokat összegyűjtse, valamint megrajzolja azok életpályáit, akik a 70-es, 80-as, 90-es szűk esztendőkben az unitárius hívek üdvösségét szolgálták.</w:t>
      </w:r>
      <w:r>
        <w:rPr>
          <w:color w:val="000000"/>
          <w:sz w:val="24"/>
          <w:szCs w:val="24"/>
        </w:rPr>
        <w:br/>
        <w:t xml:space="preserve">A forrásokat elsősorban az Unitárius Kar, valamint az egykori Egyetemi Fokú Egységes Protestáns Teológiai Intézet névkönyvei jelentik. Emellett hivatkozom a már elhunytak nekrológjaira is.</w:t>
      </w:r>
      <w:r>
        <w:rPr>
          <w:color w:val="000000"/>
          <w:sz w:val="24"/>
          <w:szCs w:val="24"/>
        </w:rPr>
        <w:br/>
        <w:t xml:space="preserve">Eredményként kijelenthető, hogy a teológiai képzésbe való beiratkozás összhangban volt az ország politikai változásaival. Az összevonás utáni első években enyhén megugrott a jelentkezők száma, és kevesen szakították meg tanulmányaikat. A hallgatói összlétszám az 50-es évek közepén tetézett és magas maradt egészen az 1957/58-as letartóztatásokig. Ezután kevés hallgatót vettek (vehettek) fel, és közöttük is magas volt a lemorzsolódottak száma.</w:t>
      </w:r>
      <w:r>
        <w:rPr>
          <w:color w:val="000000"/>
          <w:sz w:val="24"/>
          <w:szCs w:val="24"/>
        </w:rPr>
        <w:br/>
        <w:t xml:space="preserve">A vizsgált 84 hallgatóból 35-en léptek lelkészi pályára és tartottak ki amellett, 12-en vállalták a szolgálatot, de „letették a palástot”, és 37-en szakították meg tanulmányaikat.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25068">
    <w:multiLevelType w:val="hybridMultilevel"/>
    <w:lvl w:ilvl="0" w:tplc="17842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25068">
    <w:abstractNumId w:val="24525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185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