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FLÓRA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varga.flora84@gmail.com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Kakasi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Zárt terű hulladékégetésből származó füstgázok és aeroszolok toxicitásának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aeroszolok; hulladékégetés; citotoxicitás; genotoxicitás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legsúlyosabb környezeti problémája a levegőszennyezés, melyhez jelentősen hozzájárulnak a lakosság által fűtés céljából elégetett tüzelőanyagokból, illetve a tüzelőanyagokkal együtt illegálisan elégetett hulladékokból származó szennyezők is. A probléma kifejezetten aktuális, hiszen a növekvő energiaárak miatt, illetve gondatlanságból adódóan a lakosság egy része hulladékok elégetéséhez folyamodik, ami miatt a toxikus, mutagén és karcinogén anyagok, mint pl. nehézfémek, dioxinok, PAH-ok és PAH-származékok légköri koncentrációja jelentősen megnőhet. A rossz levegőminőség humán egészségügyi hatásának ismeretéhez vizsgálni kell a fentebb említett szennyezők karakterisztikus biológiai hatásait.</w:t>
      </w:r>
      <w:r>
        <w:rPr>
          <w:color w:val="000000"/>
          <w:sz w:val="24"/>
          <w:szCs w:val="24"/>
        </w:rPr>
        <w:br/>
        <w:t xml:space="preserve">Munkám során kontrollált körülmények között egyénileg és együttesen elégetett hagyományos szilárd tüzelőanyag- és hulladékmintákból származó füstgázok egyes frakcióinak lehetséges cito- és genotoxikus hatásait vizsgáltam humán tüdő sejtvonalon.</w:t>
      </w:r>
      <w:r>
        <w:rPr>
          <w:color w:val="000000"/>
          <w:sz w:val="24"/>
          <w:szCs w:val="24"/>
        </w:rPr>
        <w:br/>
        <w:t xml:space="preserve">A sejtparaméterek vizsgálatát különböző fluoreszcens festékekkel és azok kombinációinak alkalmazásával valósítottam meg. Az élő és elpusztult sejtek arányát Hoechst 33342 és Propidium-jodid festékek segítségével határoztam meg, a reaktív oxigéngyökök (ROS) sejtekre kifejtett hatását CellROX Green-nel elemeztem.</w:t>
      </w:r>
      <w:r>
        <w:rPr>
          <w:color w:val="000000"/>
          <w:sz w:val="24"/>
          <w:szCs w:val="24"/>
        </w:rPr>
        <w:br/>
        <w:t xml:space="preserve">A sejtek DNS károsodásának vizsgálatát pedig Comet teszttel végeztem. A viabilitás vizsgálat eredményei alapján a hagyományos tüzelőanyagok égetéséből származó aeroszolok egy vizsgált koncentrációban sem, míg a PP már 25 mg/l, a PE, PET és PS minták 50 mg/l-es koncentrációban citotoxikus hatásúak az A549 sejtekre. Ezzel a genotoxicitás mértéke néhány kivétellel korrelációban van. Párhuzamos mérési eredmények tükrében az 50 mg/l koncentrációjú tölgy, feketeszén, barnaszén minták kis mértékben, továbbá a PS, PE, PET, PP mintákból származó aeroszolok fokozzák a sejtekben az oxidatív stresszt, ami hozzájárulhat a A549 tesztsejtekben tapasztalt genotoxicitáshoz.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69887">
    <w:multiLevelType w:val="hybridMultilevel"/>
    <w:lvl w:ilvl="0" w:tplc="76096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69887">
    <w:abstractNumId w:val="716698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361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