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KOLLÁR KINGA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kollar.kinga0301@gmail.com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Szécsi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dékán, PTE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kisgyermekkori idegennyelv-tanulás hatása az anyanyelv elsajátítására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kognitív fejlődés; szociális készségek; metanyelvi tudatosság; digitális eszközök; korai nyelvoktatás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kisgyermekkori idegennyelv-tanulás és az anyanyelv elsajátításának kölcsönhatását vizsgálja. A kutatás célja annak feltárása, hogy a korai nyelvoktatás milyen hatással van az anyanyelvi fejlődésre, illetve hogyan befolyásolja a gyermekek kognitív, szociális és érzelmi fejlődését. Két fő hipotézist fogalmaztam meg: (1) a korán megjelenő idegennyelvi hatások, megfelelő módszerekkel, pozitívan hatnak a nyelvtanulásra; (2) az idegennyelv-tanulás hozzájárulhat az anyanyelvi kompetenciák fejlődéséhez.</w:t>
      </w:r>
      <w:r>
        <w:rPr>
          <w:color w:val="000000"/>
          <w:sz w:val="24"/>
          <w:szCs w:val="24"/>
        </w:rPr>
        <w:br/>
        <w:t xml:space="preserve">A kutatás elméleti és empirikus módszereken alapul. Az elméleti részben szakirodalmi áttekintést végeztem a témában, míg az empirikus vizsgálat során kérdőíves felmérésre támaszkodtam. Olyan pedagógusokat kérdeztem meg, akik napi szinten foglalkoznak idegennyelv-oktatással. A válaszok alapján értékeltem a korai nyelvtanulás hatásait.</w:t>
      </w:r>
      <w:r>
        <w:rPr>
          <w:color w:val="000000"/>
          <w:sz w:val="24"/>
          <w:szCs w:val="24"/>
        </w:rPr>
        <w:br/>
        <w:t xml:space="preserve">Az eredmények megerősítik, hogy a kisgyermekkori idegennyelv-tanulás javítja a gyermekek kognitív képességeit, például a memóriát és a figyelmet, valamint fokozza a metanyelvi tudatosságot. Ezek a képességek nemcsak az idegennyelv, hanem az anyanyelv elsajátítását is támogatják. A többnyelvű gyermekek jellemzően kreatívabbak, jobb problémamegoldók és nyitottabb szociális készségekkel rendelkeznek. Az is kiderült, hogy a digitális eszközök hatékonyan segíthetik a nyelvi készségek fejlesztését interaktív, játékos formában.</w:t>
      </w:r>
      <w:r>
        <w:rPr>
          <w:color w:val="000000"/>
          <w:sz w:val="24"/>
          <w:szCs w:val="24"/>
        </w:rPr>
        <w:br/>
        <w:t xml:space="preserve">A kutatás rávilágít arra, hogy a korai nyelvoktatás, különösen óvodai szinten, előnyös lehet mind nyelvi, mind kognitív szempontból. Az élményszerű, játékos módszerek alkalmazása a nyelvtanulást szórakoztatóbbá és hatékonyabbá teheti, miközben a kulturális sokszínűség iránti nyitottságot is erősíti. A megfelelő pedagógusok és módszerek kulcsfontosságúak a sikeres megvalósításhoz. Az eredmények alátámasztják, hogy a korai nyelvoktatás hosszú távon pozitív hatást gyakorolhat a gyermekek fejlődésére.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25919">
    <w:multiLevelType w:val="hybridMultilevel"/>
    <w:lvl w:ilvl="0" w:tplc="56577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25919">
    <w:abstractNumId w:val="957259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6132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