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PALLOS BENCE</w:t>
            </w:r>
          </w:p>
          <w:p w:rsidR="00C275A3" w:rsidRDefault="00CA6B74" w:rsidP="00C275A3">
            <w:pPr>
              <w:pStyle w:val="Hallgatokepzes"/>
            </w:pPr>
            <w:r w:rsidRPr="001067CD">
              <w:rPr>
                <w:i/>
              </w:rPr>
              <w:t>pallosben10@gmail.com</w:t>
            </w:r>
            <w:r w:rsidRPr="001067CD">
              <w:rPr>
                <w:i/>
              </w:rPr>
              <w:br/>
            </w:r>
            <w:r w:rsidR="00A96AEC">
              <w:t>Építészmérnök</w:t>
            </w:r>
            <w:r w:rsidR="00A96AEC">
              <w:br/>
            </w:r>
            <w:r w:rsidR="00E77B23">
              <w:t>BSc, 6. félév</w:t>
            </w:r>
          </w:p>
          <w:p w:rsidR="00C265CE" w:rsidRPr="009E5FF1" w:rsidRDefault="00E77B23" w:rsidP="00BA6BAF">
            <w:pPr>
              <w:pStyle w:val="Hallgatointezmeny-kar"/>
              <w:rPr>
                <w:b/>
                <w:caps/>
              </w:rPr>
            </w:pPr>
            <w:r>
              <w:t>Óbudai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Mizsei Anett</w:t>
            </w:r>
          </w:p>
          <w:p w:rsidR="00DB4822" w:rsidRDefault="00DB4822" w:rsidP="00BA6BAF">
            <w:pPr>
              <w:pStyle w:val="Konzulensektitulus"/>
            </w:pPr>
            <w:r w:rsidRPr="00DB4822">
              <w:t>tanársegéd, OE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szocialista turizmus kialakulása és szálloda építészete 1956 után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szálló építészet; magyar szocialista modern; magyar szocialista turizmus, hotel építészet</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dolgozat a második világháború után kialakuló szocialista turizmus kiszolgálására létrejött szálló építészetet vizsgálja. Az előzmények, és megoldások eredetének feltárása után, több mint 40 épületből álló adatbázist hoztam létre, amelyből leszűrve csoportokra bontható karakterjegyeket állapítottam meg. Erre azért van szükség, mert az elmúlt évtizedek során változatos módokon alakították ezeket az épületeket, és jellemzően rossz állapotúak, ezért esetleges felújítások, vagy műemléki rekonstrukciók aktuálisak lehetnek. Adott épület vizsgálatához sok információra van szükség, hogy hordoz-e műemléki értékeket, érdemes-e foglalkozni vele, ezért tekinthető első lépésnek ez a dolgozat, a meglévő állapot felmérésének. Ebből leszűrhetőek a gyakori problémák, és az egyéni értékek, ami tisztítja a képet és történelmi kontextusba helyezi a megítélésüket. A dolgozatot tekinthetjük kedvcsinálónak és beszélgetés indítónak, mit érdemes kezdeni a fiatal épített örökségünk egy szeletével, a történelem kiradírozása nélkül.</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28424">
    <w:multiLevelType w:val="hybridMultilevel"/>
    <w:lvl w:ilvl="0" w:tplc="42446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28424">
    <w:abstractNumId w:val="21328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84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