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HOSSZU</w:t>
            </w:r>
          </w:p>
          <w:p w:rsidR="00C275A3" w:rsidRDefault="00CA6B74" w:rsidP="00C275A3">
            <w:pPr>
              <w:pStyle w:val="Hallgatokepzes"/>
            </w:pPr>
            <w:r w:rsidRPr="001067CD">
              <w:rPr>
                <w:i/>
              </w:rPr>
              <w:t>hosszuemese@gmail.com</w:t>
            </w:r>
            <w:r w:rsidRPr="001067CD">
              <w:rPr>
                <w:i/>
              </w:rPr>
              <w:br/>
            </w:r>
            <w:r w:rsidR="00A96AEC">
              <w:t>Rural Development Engineer</w:t>
            </w:r>
            <w:r w:rsidR="00A96AEC">
              <w:br/>
            </w:r>
            <w:r w:rsidR="00E77B23">
              <w:t>MSc, 4. semester</w:t>
            </w:r>
          </w:p>
          <w:p w:rsidR="00C265CE" w:rsidRPr="009E5FF1" w:rsidRDefault="00E77B23" w:rsidP="00BA6BAF">
            <w:pPr>
              <w:pStyle w:val="Hallgatointezmeny-kar"/>
              <w:rPr>
                <w:b/>
                <w:caps/>
              </w:rPr>
            </w:pPr>
            <w:r>
              <w:t>Hungarian University of Agriculture and Life Sciences</w:t>
            </w:r>
            <w:r w:rsidR="00C275A3">
              <w:br/>
            </w:r>
            <w:r w:rsidR="00DB4822">
              <w:t>Institute of Rural Development and Sustainable Economy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Krisztián Ritter, PhD</w:t>
            </w:r>
          </w:p>
          <w:p w:rsidR="00DB4822" w:rsidRDefault="00DB4822" w:rsidP="00BA6BAF">
            <w:pPr>
              <w:pStyle w:val="Konzulensektitulus"/>
            </w:pPr>
            <w:r w:rsidRPr="00DB4822">
              <w:t>Associate professor,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settlement and regional development aspects of pilgrimage tourism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rural development, regional development, tourism, pilgrimage</w:t>
      </w:r>
      <w:r>
        <w:t xml:space="preserve"/>
      </w:r>
    </w:p>
    <w:p>
      <w:pPr>
        <w:widowControl w:val="on"/>
        <w:pBdr/>
        <w:spacing w:before="240" w:after="240" w:line="240" w:lineRule="auto"/>
        <w:ind w:left="0" w:right="0"/>
        <w:jc w:val="left"/>
      </w:pPr>
      <w:r>
        <w:rPr>
          <w:color w:val="000000"/>
          <w:sz w:val="24"/>
          <w:szCs w:val="24"/>
        </w:rPr>
        <w:t xml:space="preserve">The topic of my thesis is the pilgrimage route of the Way of Mary, including the economic and development potential of the Harghita County. To this, I examine also attitudes and opinions towards pilgrimages in general and El Camino in particular, for comparison.</w:t>
      </w:r>
      <w:r>
        <w:rPr>
          <w:color w:val="000000"/>
          <w:sz w:val="24"/>
          <w:szCs w:val="24"/>
        </w:rPr>
        <w:br/>
        <w:t xml:space="preserve">In the first part of my thesis, I explore the literature background, starting from settlement development, through the impact of tourism on settlement development. I examine then the background of tourism, religion and pilgrimage.</w:t>
      </w:r>
      <w:r>
        <w:rPr>
          <w:color w:val="000000"/>
          <w:sz w:val="24"/>
          <w:szCs w:val="24"/>
        </w:rPr>
        <w:br/>
        <w:t xml:space="preserve">In the second part of my thesis I present my own research.</w:t>
      </w:r>
      <w:r>
        <w:rPr>
          <w:color w:val="000000"/>
          <w:sz w:val="24"/>
          <w:szCs w:val="24"/>
        </w:rPr>
        <w:br/>
        <w:t xml:space="preserve">My first survey is an on-line questionnaire survey of pilgrims, the main result of which is that the popularity of pilgrimages is growing. However, there is much less interest in the direction of the Way of Mary, mainly due to the lack of infrastructure and the presence of dogs and bears on the road.</w:t>
      </w:r>
      <w:r>
        <w:rPr>
          <w:color w:val="000000"/>
          <w:sz w:val="24"/>
          <w:szCs w:val="24"/>
        </w:rPr>
        <w:br/>
        <w:t xml:space="preserve">It is important to improve the infrastructure of the road and to strengthen security. Furthermore, there is a need to promote the St. Mary's Way locally and internationally, as the responses also showed that it has not been heard of in the surrounding municipalities.</w:t>
      </w:r>
      <w:r>
        <w:rPr>
          <w:color w:val="000000"/>
          <w:sz w:val="24"/>
          <w:szCs w:val="24"/>
        </w:rPr>
        <w:br/>
        <w:t xml:space="preserve">During my qualitative research, I conducted four interviews, three of them with professionals related to the Mary's Way and one with the head of a municipality in Harghita County.</w:t>
      </w:r>
      <w:r>
        <w:rPr>
          <w:color w:val="000000"/>
          <w:sz w:val="24"/>
          <w:szCs w:val="24"/>
        </w:rPr>
        <w:br/>
        <w:t xml:space="preserve">The interviews reveal that one of the biggest difficulties for the organizers is the bureaucracy of the Romanian legal system and the lack of financial resources, but they see the Mary's Way as an opportunity. They also believe that the popularity of pilgrimages is growing. However, one of the big differences between the Way of Mary and El Camino is the community experience. The hospitality of the locals is important and the volunteer spirit of the population can be a great help in maintaining the infrastructure. So community cohesion, strengthening community programmes, is in many cases more important than infrastructure.</w:t>
      </w:r>
      <w:r>
        <w:rPr>
          <w:color w:val="000000"/>
          <w:sz w:val="24"/>
          <w:szCs w:val="24"/>
        </w:rPr>
        <w:br/>
        <w:t xml:space="preserve">The hypotheses I had made at the beginning of my research were confirmed, pilgrimage tourism has a future and the popularity of the Way of Mary is growing, but the infrastructure needs to be improved. On the other hand, the experts believe that it is inconceivable in the near future that the Way of St Mary will achieve financial independence, nor that a municipality will base its economy on it, but that it could have many positive benefits in terms of the settlement development and the quality of life of the population.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90519">
    <w:multiLevelType w:val="hybridMultilevel"/>
    <w:lvl w:ilvl="0" w:tplc="29133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90519">
    <w:abstractNumId w:val="267905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14860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