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TASKÓ</w:t>
            </w:r>
          </w:p>
          <w:p w:rsidR="00C275A3" w:rsidRDefault="00CA6B74" w:rsidP="00C275A3">
            <w:pPr>
              <w:pStyle w:val="Hallgatokepzes"/>
            </w:pPr>
            <w:r w:rsidRPr="001067CD">
              <w:rPr>
                <w:i/>
              </w:rPr>
              <w:t>taskokristof1995@gmail.com</w:t>
            </w:r>
            <w:r w:rsidRPr="001067CD">
              <w:rPr>
                <w:i/>
              </w:rPr>
              <w:br/>
            </w:r>
            <w:r w:rsidR="00A96AEC">
              <w:t>Law Enforcement Administration</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Colonel. dr Major Róbert</w:t>
            </w:r>
          </w:p>
          <w:p w:rsidR="00DB4822" w:rsidRDefault="00DB4822" w:rsidP="00BA6BAF">
            <w:pPr>
              <w:pStyle w:val="Konzulensektitulus"/>
            </w:pPr>
            <w:r w:rsidRPr="00DB4822">
              <w:t>associate professzor,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Revolutionizing on-thespot fines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professions; diversity; on-the-spot; cyberspace</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The modernisation of on-the-spot fines</w:t>
      </w:r>
      <w:r>
        <w:rPr>
          <w:color w:val="000000"/>
          <w:sz w:val="24"/>
          <w:szCs w:val="24"/>
        </w:rPr>
        <w:br/>
        <w:t xml:space="preserve">Police work is also one of the professions where police officers on duty deal with citizens on a daily basis, and this is a very diverse activity. It ranges from issuing warnings to sanctioning offences and preventing, detecting and suppressing crime. Given these challenges and diversity, communication skills need to be paramount, especially as they can have a significant impact on the effectiveness and the manner in which an on-the-spot fine is imposed.</w:t>
      </w:r>
      <w:r>
        <w:rPr>
          <w:color w:val="000000"/>
          <w:sz w:val="24"/>
          <w:szCs w:val="24"/>
        </w:rPr>
        <w:br/>
        <w:t xml:space="preserve">Today, minor offences are common, committed in the form of misdemeanours. These are mostly sanctioned by on-the-spot fines. In my thesis, I will look at the history of these fines and the milestones in their development and at the stagnation of this process. I will analyse the current system and its failures, and I will also detail the sources of problems and their consequences. My assumption is that on-the-spot fines are outdated and outmoded in their current analogue form. This was confirmed by members of the police staff, when they filled in a questionnaire I compiled, and by two of my interviewees, who also noted the existence of problems. The certainty of my assumption is confirmed by further annual and monthly statistics. My development idea is to offer a solution to the current system's shortcomings, as it would keep pace with the rapidly digitalising world. In my paper, I propose to create a fast, simple and user-friendly application that would be compatible with the technological tools available and in use today. Furthermore, adapting to the accelerated pace of the modern world and implementing digital completion would contribute to a more environmentally conscious police force. This shift is not only crucial for nature but also serves as an exemplary and forward-thinking approach for future generations.</w:t>
      </w:r>
      <w:r>
        <w:rPr>
          <w:color w:val="000000"/>
          <w:sz w:val="24"/>
          <w:szCs w:val="24"/>
        </w:rPr>
        <w:br/>
        <w:t xml:space="preserve">In light of my findings, it can be concluded that filling out on-the-spot fines on paper is outdated in the 21 st century, where the world and administration operate in the only cyberspace.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81864">
    <w:multiLevelType w:val="hybridMultilevel"/>
    <w:lvl w:ilvl="0" w:tplc="32143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81864">
    <w:abstractNumId w:val="41481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185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