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HAJÓS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hajos.panna@gmail.com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alapú húshelyettesítő termékek fogyasztói oldal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növényi, fogyasztó,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TDK dolgozatomban az utóbbi évtizedekben világszerte megfigyelhető étkezési szokások</w:t>
      </w:r>
      <w:r>
        <w:rPr>
          <w:color w:val="000000"/>
          <w:sz w:val="24"/>
          <w:szCs w:val="24"/>
        </w:rPr>
        <w:br/>
        <w:t xml:space="preserve">jelentős változásiara összpontosítok, azon belül is különös tekintettel a húsfogyasztás</w:t>
      </w:r>
      <w:r>
        <w:rPr>
          <w:color w:val="000000"/>
          <w:sz w:val="24"/>
          <w:szCs w:val="24"/>
        </w:rPr>
        <w:br/>
        <w:t xml:space="preserve">problémáira és kihívásaira. Kutatásom középpontjában az erre megoldást nyújtó növényi alapú</w:t>
      </w:r>
      <w:r>
        <w:rPr>
          <w:color w:val="000000"/>
          <w:sz w:val="24"/>
          <w:szCs w:val="24"/>
        </w:rPr>
        <w:br/>
        <w:t xml:space="preserve">húshelyettesítő termékek állnak. A dolgozat fő célja a magyar fogyasztók hozzáállásának,</w:t>
      </w:r>
      <w:r>
        <w:rPr>
          <w:color w:val="000000"/>
          <w:sz w:val="24"/>
          <w:szCs w:val="24"/>
        </w:rPr>
        <w:br/>
        <w:t xml:space="preserve">preferenciáinak és döntési viselkedésének feltárása a növényi alapú húsanalógokkal szemben.</w:t>
      </w:r>
      <w:r>
        <w:rPr>
          <w:color w:val="000000"/>
          <w:sz w:val="24"/>
          <w:szCs w:val="24"/>
        </w:rPr>
        <w:br/>
        <w:t xml:space="preserve">A szakirodalmi áttekintésből kiindulva megvizsgálom a fenntartható táplálkozás iránti növekvő</w:t>
      </w:r>
      <w:r>
        <w:rPr>
          <w:color w:val="000000"/>
          <w:sz w:val="24"/>
          <w:szCs w:val="24"/>
        </w:rPr>
        <w:br/>
        <w:t xml:space="preserve">igény jelentőségét, amely nagy mértékben hozzájárul az étkezési szokások átalakulásához.</w:t>
      </w:r>
      <w:r>
        <w:rPr>
          <w:color w:val="000000"/>
          <w:sz w:val="24"/>
          <w:szCs w:val="24"/>
        </w:rPr>
        <w:br/>
        <w:t xml:space="preserve">Ezentúl bemutatom a húsfogyasztás környezeti és egészségügyi problémáit. Részletesen</w:t>
      </w:r>
      <w:r>
        <w:rPr>
          <w:color w:val="000000"/>
          <w:sz w:val="24"/>
          <w:szCs w:val="24"/>
        </w:rPr>
        <w:br/>
        <w:t xml:space="preserve">ismertetem a különböző növényi alapú húshelyettesítő alternatívákat. Ezt követően kitérek a</w:t>
      </w:r>
      <w:r>
        <w:rPr>
          <w:color w:val="000000"/>
          <w:sz w:val="24"/>
          <w:szCs w:val="24"/>
        </w:rPr>
        <w:br/>
        <w:t xml:space="preserve">növényi alapú húshelyettesítők piacának ismertetésére. Nagy figyelmet kap az ilyesfajta</w:t>
      </w:r>
      <w:r>
        <w:rPr>
          <w:color w:val="000000"/>
          <w:sz w:val="24"/>
          <w:szCs w:val="24"/>
        </w:rPr>
        <w:br/>
        <w:t xml:space="preserve">termékek különféle összetevők bemutatása, valamint ezeknek a termékeknek a típusai és az</w:t>
      </w:r>
      <w:r>
        <w:rPr>
          <w:color w:val="000000"/>
          <w:sz w:val="24"/>
          <w:szCs w:val="24"/>
        </w:rPr>
        <w:br/>
        <w:t xml:space="preserve">előállítási technológiájuk. Ezen kívül ismertetek néhány nemzetközi és magyar fogyasztókkal</w:t>
      </w:r>
      <w:r>
        <w:rPr>
          <w:color w:val="000000"/>
          <w:sz w:val="24"/>
          <w:szCs w:val="24"/>
        </w:rPr>
        <w:br/>
        <w:t xml:space="preserve">kapcsolatos kutatást, e termékek fogyasztói viszonyulásának elemzéséhez.</w:t>
      </w:r>
      <w:r>
        <w:rPr>
          <w:color w:val="000000"/>
          <w:sz w:val="24"/>
          <w:szCs w:val="24"/>
        </w:rPr>
        <w:br/>
        <w:t xml:space="preserve">A saját kutatásom során egy kérdőíves felmérést készítettem a magyar fogyasztók étkezési</w:t>
      </w:r>
      <w:r>
        <w:rPr>
          <w:color w:val="000000"/>
          <w:sz w:val="24"/>
          <w:szCs w:val="24"/>
        </w:rPr>
        <w:br/>
        <w:t xml:space="preserve">szokásainak megvizsgálására, illetve különös figyelmet fordítva arra, hogy megvizsgáljam a</w:t>
      </w:r>
      <w:r>
        <w:rPr>
          <w:color w:val="000000"/>
          <w:sz w:val="24"/>
          <w:szCs w:val="24"/>
        </w:rPr>
        <w:br/>
        <w:t xml:space="preserve">növényi húshelyettesítőkkel kapcsolatok attitűdöket. A mintavételezési módszer, a kérdőív</w:t>
      </w:r>
      <w:r>
        <w:rPr>
          <w:color w:val="000000"/>
          <w:sz w:val="24"/>
          <w:szCs w:val="24"/>
        </w:rPr>
        <w:br/>
        <w:t xml:space="preserve">felépítése és az adatfeldolgozás módszertana alapos kidolgozást igényelt, hogy megbízható</w:t>
      </w:r>
      <w:r>
        <w:rPr>
          <w:color w:val="000000"/>
          <w:sz w:val="24"/>
          <w:szCs w:val="24"/>
        </w:rPr>
        <w:br/>
        <w:t xml:space="preserve">eredményeket kapjak. A kutatási kérdések köré építettem a kérdőíves kérdéseim. A kutatási</w:t>
      </w:r>
      <w:r>
        <w:rPr>
          <w:color w:val="000000"/>
          <w:sz w:val="24"/>
          <w:szCs w:val="24"/>
        </w:rPr>
        <w:br/>
        <w:t xml:space="preserve">eredmények részletes elemzése során kiemeltem a demográfiai adatokat, a táplálkozási</w:t>
      </w:r>
      <w:r>
        <w:rPr>
          <w:color w:val="000000"/>
          <w:sz w:val="24"/>
          <w:szCs w:val="24"/>
        </w:rPr>
        <w:br/>
        <w:t xml:space="preserve">szokásokat. A legnagyobb figyelmet a fogyasztói motivációk és attitűdök kapták a</w:t>
      </w:r>
      <w:r>
        <w:rPr>
          <w:color w:val="000000"/>
          <w:sz w:val="24"/>
          <w:szCs w:val="24"/>
        </w:rPr>
        <w:br/>
        <w:t xml:space="preserve">húshelyettesítőkkel szemben. Mik szeretett/ nem-szeretett tulajdonságai az ilyesfajta</w:t>
      </w:r>
      <w:r>
        <w:rPr>
          <w:color w:val="000000"/>
          <w:sz w:val="24"/>
          <w:szCs w:val="24"/>
        </w:rPr>
        <w:br/>
        <w:t xml:space="preserve">termékeknek, illetve, hogy az árérzékenység mekkora szerepet játszik Magyarországon.</w:t>
      </w:r>
      <w:r>
        <w:rPr>
          <w:color w:val="000000"/>
          <w:sz w:val="24"/>
          <w:szCs w:val="24"/>
        </w:rPr>
        <w:br/>
        <w:t xml:space="preserve">Összefoglalva, a kutatásom során megállapítottam, hogy a növényi alapú húshelyettesítő</w:t>
      </w:r>
      <w:r>
        <w:rPr>
          <w:color w:val="000000"/>
          <w:sz w:val="24"/>
          <w:szCs w:val="24"/>
        </w:rPr>
        <w:br/>
        <w:t xml:space="preserve">termékek piaca dinamikusan fejlődik Magyarországon, azonban a fogyasztói elfogadás a</w:t>
      </w:r>
      <w:r>
        <w:rPr>
          <w:color w:val="000000"/>
          <w:sz w:val="24"/>
          <w:szCs w:val="24"/>
        </w:rPr>
        <w:br/>
        <w:t xml:space="preserve">termékek iránt mérsékelt. A fogyasztói attitűdök változása kulcsfontosságú tényező a piaci</w:t>
      </w:r>
      <w:r>
        <w:rPr>
          <w:color w:val="000000"/>
          <w:sz w:val="24"/>
          <w:szCs w:val="24"/>
        </w:rPr>
        <w:br/>
        <w:t xml:space="preserve">növekedés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27324">
    <w:multiLevelType w:val="hybridMultilevel"/>
    <w:lvl w:ilvl="0" w:tplc="5016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27324">
    <w:abstractNumId w:val="43027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171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