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SZÁLKAI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szalkorn99@gmail.com</w:t>
            </w:r>
            <w:r w:rsidRPr="001067CD">
              <w:rPr>
                <w:i/>
              </w:rPr>
              <w:br/>
            </w:r>
            <w:r w:rsidR="00A96AEC">
              <w:t>Gzadasági viselkedéselemzés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Marek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Munkavállalói elkötelezettség és szervezeti szocializáció táv és hibrid munkakörnyezetben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oragnizational socialization; organizational connectedness; engagement; remote work; hybrid work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az volt, hogy megvizsgáljam a távmunka és a munkavállalói elkötelezettség közötti kapcsolatot, valamint megértsem a szervezeti szocializáció és a kapcsolódás szerepét. Célom volt továbbá, hogy mélyebb betekintést nyerjek az elkötelezettségi modellek mögött meghúzódó szervezeti és szociálpszichológiai mechanizmusokba. Gyakorlati szempontból a kutatásom célja az volt, hogy feltárjam azokat a hibrid és távmunka gyakorlatokat és stratégiákat, amelyek a szervezeti szocializáción keresztül hozzájárulnak a munkavállalók elkötelezettségének növeléséhez.</w:t>
      </w:r>
      <w:r>
        <w:rPr>
          <w:color w:val="000000"/>
          <w:sz w:val="24"/>
          <w:szCs w:val="24"/>
        </w:rPr>
        <w:br/>
        <w:t xml:space="preserve">Ebben a kutatásban vegyes módszertant alkalmaztam. A kérdőíves kutatás során a munkahelyi elkötelezettség, a szervezeti kötődés és a szervezeti állampolgár magatartás szintjének mérésére, és félig strukturált interjúkat készítettem, hogy mélyebben megértsem a jelenséget, valamint azt, hogy a szervezetek hogyan néznek szembe ezekkel a kihívásokkal, milyen megközelítéseket alkalmaznak az összetartozás érzésének növelése és a kötődés előmozdítása érdekében.</w:t>
      </w:r>
      <w:r>
        <w:rPr>
          <w:color w:val="000000"/>
          <w:sz w:val="24"/>
          <w:szCs w:val="24"/>
        </w:rPr>
        <w:br/>
        <w:t xml:space="preserve">A kutatási eredmények azt mutatják, hogy bár a kvantitatív elemzés kezdetben nem mutatott szignifikáns kapcsolatot az otthoni munkavégzés gyakorisága és az elkötelezettségi szintek között, a kvalitatív kutatás rávilágít a kérdés összetettségére. A fizikai jelenlét önmagában nem elegendő az összetartozás és a közösség érzésének megteremtéséhez. Sokkal fontosabbak az olyan tényezők, mint a belső szervezeti kommunikáció minősége, a vezetés és a munkavállalók közötti kapcsolatok és bizalom, a visszajelzések minősége és gyakorisága, valamint a távmunka és a hibrid tevékenységek együttműködési keretei.</w:t>
      </w:r>
      <w:r>
        <w:rPr>
          <w:color w:val="000000"/>
          <w:sz w:val="24"/>
          <w:szCs w:val="24"/>
        </w:rPr>
        <w:br/>
        <w:t xml:space="preserve">Az eredmények elméleti és gyakorlati következményei széleskörűek. Elméleti szempontból hozzájárulnak a távmunka és az elkötelezettség közötti kapcsolat jobb megértéséhez, és segítenek összekapcsolni a meglévő elméleteket az atipikus foglalkoztatás dinamikájával. Gyakorlati szempontból útmutatást nyújthatnak a szervezetek számára, hogyan lehet hatékonyan növelni és fenntartani a munkavállalók elkötelezettségét távmunka és hibrid munkakörnyezetekben. A jövőbeli kutatásoknak mélyebben el kell mélyedniük a különböző szervezeti gyakorlatok és kommunikációs stratégiák hatásaiban, és szélesebb, reprezentatív mintát kell használniuk a pontosabb következtetések levonásához.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60569">
    <w:multiLevelType w:val="hybridMultilevel"/>
    <w:lvl w:ilvl="0" w:tplc="51633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60569">
    <w:abstractNumId w:val="22460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84785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