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BURJÁN ZSÓKA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burjanzsoka16@gmail.com</w:t>
            </w:r>
            <w:r w:rsidRPr="001067CD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Keller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Fenntartható esküvőszervezés rendezvényturisztikai megközelítésből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Rendezvényturizmus; fenntartható esküvőszervezés; fenntarthatóság; turizmus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pályamunkában a rendezvényturizmus környezetre gyakorolt hatásaival foglalkozom, különös tekintettel az esküvőszervezésre. A fenntartható esküvőszervezés rendezvényszervezési megközelítése erősíti a turisztikai dimenziót, amely magába foglalja a helyi turizmus fejlesztését, az utazással és szállítással járó káros kibocsátás minimalizálását, a hulladéktermelés, az ételpazarlás és az energiafogyasztás redukálását, miközben együttműködik a helyi közösségekkel az esemény szervezése során.</w:t>
      </w:r>
      <w:r>
        <w:rPr>
          <w:color w:val="000000"/>
          <w:sz w:val="24"/>
          <w:szCs w:val="24"/>
        </w:rPr>
        <w:br/>
        <w:t xml:space="preserve">A tanulmány célja, hogy feltárja az esküvőszervezői szektor jelenlegi helyzetét fenntarthatósági aspektusból, illetve felvázolja növekedésének lehetséges irányzatait a fenntarthatósági alapelveknek megfelelően. A tanulmány kutatási kérdése: Hogyan alakul a fenntarthatóság az esküvőszervezés iparágban, illetve milyen módon támogatható a szektor fenntartható növekedése?</w:t>
      </w:r>
      <w:r>
        <w:rPr>
          <w:color w:val="000000"/>
          <w:sz w:val="24"/>
          <w:szCs w:val="24"/>
        </w:rPr>
        <w:br/>
        <w:t xml:space="preserve">A pályamunkában ismertetésre kerülnek a rendezvényturizmus definíciói, a rendezvények és a rendezvényszervezés történetének kialakulása, valamint a rendezvények típusai. Ezt követően az esküvőszervezés rendezvényturizmusban elfoglalt szerepét mutatom be, majd a fenntartható rendezvények jellemzőit vizsgálom, gyakorlati megoldásokat is bemutatva zöld rendezvények jógyakorlatain keresztül. A szakirodalmi kutatás végén feltárom a fenntartható esküvőszervezésben megjelenő kihívásokat, illetve ismertetem a fenntartható esküvői megoldásokat.</w:t>
      </w:r>
      <w:r>
        <w:rPr>
          <w:color w:val="000000"/>
          <w:sz w:val="24"/>
          <w:szCs w:val="24"/>
        </w:rPr>
        <w:br/>
        <w:t xml:space="preserve">Az empirikus kutatás keretében fenntarthatósági témakörben jártas, esküvőszervezéssel foglalkozó szakemberek bevonásával készült öt szakértői mélyinterjú 2023 őszén. A kapott eredmények alapján elmondható, hogy a fenntartható esküvőszervezés korai fázisban van, azonban a fejlődési folyamatok elindultak és szignifikáns növekedés várható abban az esetben, ha a fenntartható megoldások nem befolyásolják a vendégelégedettséget, valamint ha kihasználásra kerülnek a fenntartható esküvőszervezés nyújtotta lehetőségek. A hagyományos esküvőkhöz képest egy fenntartható esküvő erőforrás-igénye kisebb, amely motiváló hatással bír a párok döntési folyamataira.</w:t>
      </w:r>
      <w:r>
        <w:rPr>
          <w:color w:val="000000"/>
          <w:sz w:val="24"/>
          <w:szCs w:val="24"/>
        </w:rPr>
        <w:br/>
        <w:t xml:space="preserve">A kutatás eredményei felhívják a figyelmet arra, hogy az érintettek megfelelő tájékoztatása alapvető fontosságú és erre elsősorban a közösségi médiában rejlő lehetőségek jelentenek megoldást. Továbbá halaszthatatlan feladat az alternatív megoldások ismertetése, az újrahasznosítás, a helyes hulladékkezelés és a humántőke fejlesztése.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972935">
    <w:multiLevelType w:val="hybridMultilevel"/>
    <w:lvl w:ilvl="0" w:tplc="779930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972935">
    <w:abstractNumId w:val="339729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73406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