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KUTI VIVIEN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tanulmanyok2022@gmail.com</w:t>
            </w:r>
            <w:r w:rsidRPr="001067CD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Varga László PhD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dékán, egyetemi docens,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Inspiráló utazó mesék által született sokatmondó gyermeki alkotások Avagy a mese és a gyermek lelkivilágának feltárása, meserajz vizsgálati módszerrel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mese, rajz, meserajz, kisgyermek-pedagógiai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első fele szakirodalmi áttekintés, amely röviden ismerteti a gyermek szocializációs színtereit, a kötődés kialakulásán át az óvodai élet alatt kialakult kapcsolatokat. Részletesen tárgyalja az iskoláskor kezdetéig a legfontosabb szerepet betöltőket: a család- és az óvoda szerepét a gyermek életében, valamint a gyermek-szülő-óvodapedagógus hármas kapcsolatát. A kisgyermek-pedagógiai gyakorlatban sokféle személyiség megismerési módszer áll rendelkezésre, amely érdemben segítheti a gyerekek személyiségfejlődésének és fejlesztésének az eredményességét. Az eljárások között a rajzvizsgálatok különösen fontosnak számítanak, mivel ebben az életkorban az ábrázolással egybekötött beszélgetéssel felszínre került információk által, még könnyebben követhetőbbé válnak az általános személyiségjellemzők mellett, az individuális különbségek is (Zsubrits, 2022). A dolgozat nagy hangsúlyt fektet ezen tényezők tudatos jelenléttel való összefüggésének tárgyalására.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dolgozatom három fő részre épül, amelyek egymással szorosan összefüggnek:</w:t>
      </w:r>
      <w:r>
        <w:rPr>
          <w:color w:val="000000"/>
          <w:sz w:val="24"/>
          <w:szCs w:val="24"/>
        </w:rPr>
        <w:br/>
        <w:t xml:space="preserve">1., A mese kiválasztása, a mesemondáshoz alkalmas helyszínek felkutatása mesélés és meserajz felvétel céljából. Rajzpályázat hirdetése, további intézmények bevonása céljából.</w:t>
      </w:r>
      <w:r>
        <w:rPr>
          <w:color w:val="000000"/>
          <w:sz w:val="24"/>
          <w:szCs w:val="24"/>
        </w:rPr>
        <w:br/>
        <w:t xml:space="preserve">2., A második rész az empirikus kutatatáshoz szükséges kérdőívek kérdéseinek összeállítása, közzététele. A mesemondási szokások a családban, és a Mesemondási szokások és a tehetséggondozás az óvodákban és az általános iskolában címmel.</w:t>
      </w:r>
      <w:r>
        <w:rPr>
          <w:color w:val="000000"/>
          <w:sz w:val="24"/>
          <w:szCs w:val="24"/>
        </w:rPr>
        <w:br/>
        <w:t xml:space="preserve">3., A harmadik rész a visszaérkezett kérdőívek kiértékelése, az adatok feldolgozása és az eredmények elemzése. Valamint a rajzok elemzése meserajz elemzési módszerrel.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célja: meserajz elemzési módszert alkalmazva Zsubrits Attila (2022): Rajzelemzési módszerek az óvodáskorú gyerekek személyiségének megismeréséhez c. könyvében olvasottak alapján vizsgáljam meg a gyermekek által készített képi ábrázolásokat A szerencsepróbáló királyfi meséről. Dolgozatomban a népmeséről a képi ábrázolásokat 3+1 hipotézis mentén vizsgálom. Fő hipotézisem szerint a rajz egy kézenfekvő kommunikációs csatorna a gyermek számára, általa képes érzéseit, gondolatait és vágyait szavak nélkül kifejezni. Egy szóval: mesél! Kutatómunkám során végig arra törekedtem, hogy a lényeg ne vesszen el az olykor kacskaringós és rögös úton! Az pedig nem más, mint maga a gyermek!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06529">
    <w:multiLevelType w:val="hybridMultilevel"/>
    <w:lvl w:ilvl="0" w:tplc="93784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06529">
    <w:abstractNumId w:val="968065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30828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