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SZÉNÁSI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ancsi.szenasi@gmail.com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Rózsa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Arató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aktív idősödés testi és pszichológiai dimenzióinak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aktív idősödés, krónikus betegségek, depresszió, optimizmus, 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 hír, hogy hazánkban is egyre növekszik a születéskor várható élettartam (KSH, 2023). Ugyanakkor az időskori jóllét megteremtése és fenntartása komoly társadalmi felelősség vállalást és kihívást ró mindannyiunkra. Ennek megfelelően az aktív idősödés (Active Ageing) elve a romló fizikai és mentális egészséggel szemben hirdeti az életminőség fenntartásának lehetőségeit. A WHO pozitív idősödés koncepciója öt tényező köré rendezi a jó életminőség bejóslóit, ezek közül kiemelkedő a testi egészség megőrzése és a jó mentális egészség. Kutatásunk célja az aktív idősödés testi és mentális dimenzióinak vizsgálata krónikus betegek körében, valamint multimorbid betegség-mintázatok feltárása magyarországi 55 éves kor feletti idősek körében.</w:t>
      </w:r>
      <w:r>
        <w:rPr>
          <w:color w:val="000000"/>
          <w:sz w:val="24"/>
          <w:szCs w:val="24"/>
        </w:rPr>
        <w:br/>
        <w:t xml:space="preserve">A teljes vizsgálati mintánk (n=832), 60,1%-ának (n=500) volt valamilyen krónikus betegsége, amely köztudottan befolyásolja az életminőséget. A vizsgálatunkban a krónikus betegségeket 16 tételből álló, önjellemzős listával mértük fel, valamint az egészségi állapot szubjektív megítélése mellett az alkalmazott mérőeszközök a következők voltak: EQ-5D-5L (EuroQol Group, 1990), MHC-SF (Mental Health Continuum), GDS (Geriatric Depression Scale), LOT-R (Life Orientation Test).</w:t>
      </w:r>
      <w:r>
        <w:rPr>
          <w:color w:val="000000"/>
          <w:sz w:val="24"/>
          <w:szCs w:val="24"/>
        </w:rPr>
        <w:br/>
        <w:t xml:space="preserve">Az autonómiában (mozgékonyság, önellátás, szokásos tevékenységek elvégzése) való akadályozottsággal romlik a mentális egészség, az egészségi állapot szubjektív megítélése és az optimizmus ugyanakkor a depresszió előfordulási aránya emelkedik. Eredményeink szerint a depresszió közvetlenül és az optimizmus által közvetve befolyásolja a krónikus betegek mentális egészségét. A mintában négy nagyobb betegségcsoportot azonosítottunk: (1) szív és érrendszeri, mozgásszervi betegségek, (2) endokrinológiai betegségek, (3) metabolikus szindróma, (4) autoimmun betegségek. Az egyszerre fennálló krónikus betegségek számának növekedésével (multimorbiditás) romlik a mentális egészség.</w:t>
      </w:r>
      <w:r>
        <w:rPr>
          <w:color w:val="000000"/>
          <w:sz w:val="24"/>
          <w:szCs w:val="24"/>
        </w:rPr>
        <w:br/>
        <w:t xml:space="preserve">Az aktív idősödést meghatározza a testi betegségekkel való megküzdés, amelyet befolyásol az optimista szemléletmód. Lényeges továbbá az autonómiájukban korlátozott idősek mentális egészségének fejlesztése, mert körükben fokozottabb a depresszió kialakulásának rizikója, különösen, ha több krónikus betegségben is szenvednek. Kiemelt megoldás lehet a személyre szabott intervenciók alkalmazása, amely a betegségteher mérséklésében segítheti az időseket, ezzel is a pozitív idősödésüket támogatva.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16238">
    <w:multiLevelType w:val="hybridMultilevel"/>
    <w:lvl w:ilvl="0" w:tplc="1246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16238">
    <w:abstractNumId w:val="69116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628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