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BORBALA GYORI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gyori.bo.2@gmail.com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 Dr Marta Fulop</w:t>
            </w:r>
          </w:p>
          <w:p w:rsidR="00DB4822" w:rsidRDefault="00DB4822" w:rsidP="00BA6BAF">
            <w:pPr>
              <w:pStyle w:val="Konzulensektitulus"/>
            </w:pPr>
            <w:r w:rsidRPr="00DB4822">
              <w:t>academic lecturer,  Karoli Gaspar Universiy of the Reformed Chuurch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Japanese students' perception of competition in Hungarian higher education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55929">
    <w:multiLevelType w:val="hybridMultilevel"/>
    <w:lvl w:ilvl="0" w:tplc="10028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55929">
    <w:abstractNumId w:val="46655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912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