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SCHUSZTER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blankarbs@gmail.com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Bozsó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Ehet-e húst egy állatvédő?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húsfogyasztás; állatvédelem; növényi étrend; állatkínzás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Állatorvostudományi Egyetem Laborállattudományi és Állatvédelmi Tanszékén végzett kutatásom során elsőéves állatorvostanhallgatókat kérdeztünk húsfogyasztási szokásaikról a húsevés és az állatvédelem összefüggésében. Az online elérhető kérdőívet összesen 90 magyar, 137 angol-, és 80 német nyelvű képzésben részt vevő hallgató töltötte ki. Vizsgálataink során azt is szerettük volna megtudni, hogy a világ különböző országaiból, kultúrcsoportjaiból és vallási környezetéből érkező hallgatók között mennyire eltérő a húsevéshez való hozzáállás.</w:t>
      </w:r>
      <w:r>
        <w:rPr>
          <w:color w:val="000000"/>
          <w:sz w:val="24"/>
          <w:szCs w:val="24"/>
        </w:rPr>
        <w:br/>
        <w:t xml:space="preserve">Eredményeink alapján az egyetemisták többsége fogyaszt húst, ez az arány a német nyelvű képzésben részt vevőknél 52,5%, az angoloknál és a magyaroknál 74,4% és 70,8%. A legnagyobb mennyiségben csirkét fogyasztanak (minden csoportnál több, mint 90% arányban), ugyanakkor jelentős volt azok száma is, akik fontolgatják a jövőben a növényi alapú étrendre való áttérést. A kizárólag növényi étrendet követők száma a magyaroknál 2,2%-, az angoloknál 5,8%, a németeknél pedig 7,5%, és közülük senki nem jelezte, hogy bármikor is tervezné a húsevésre való visszatérést. A húsmentes étkezés okaként minden csoport elsősorban az állatvédelmet jelölte meg, és többnyire 1-5 éve élnek kizárólag növényi étrenden. Érdekes adat, hogy a német nyelvű képzésben részt vevő kitöltők 25%-a állatkínzásnak tartja a húsfogyasztást. A húst nem, de más állati eredetű terméket fogyasztó magyar és angol hallgatók a tojást, a németek pedig a mézet jelölték meg, mint leggyakrabban választott élelmiszer. Érdekes ellentét mutatkozott abban, amit a húst fogyasztók és a növényi alapú étrendet követők véleményeznek egymásról. Eredményeink alapján a kitöltők túlnyomó többsége személyes döntésnek tartja, hogy milyen étrendet követ, ugyanakkor a húst fogyasztók körében arányaiban többen jelölték, hogy a sajátjukkal ellentétes irányzatot helytelennek tartják. A társállatok táplálása kapcsán nem volt jelentős eltérés a válaszadók között az alapján, hogy fogyaszt-e húst, vagy nem. A többség helytelen gyakorlatnak tartotta, ha valaki a ragadozó háziállatát (kutya, macska) kizárólag növényi eredetű táplálékkal eteti.</w:t>
      </w:r>
      <w:r>
        <w:rPr>
          <w:color w:val="000000"/>
          <w:sz w:val="24"/>
          <w:szCs w:val="24"/>
        </w:rPr>
        <w:br/>
        <w:t xml:space="preserve">Felmérésünkkel a húsevés és az állatvédelem kapcsolatának csak egy szegmensét vizsgáltuk, a téma alaposabb kibontásához egyéb szempontok (divatdiéták, vallási megfontolások stb.) figyelembevételére, és rákérdezésére is szükség lenne, amely egy következő, jövőbeli kutatás témája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35815">
    <w:multiLevelType w:val="hybridMultilevel"/>
    <w:lvl w:ilvl="0" w:tplc="40372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35815">
    <w:abstractNumId w:val="39335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575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