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magyar.bence7777@gmail.com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Kenesei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Ecetes cékla és zöld paradicsom minőségi paramétereinek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Savanyúság; zöld paradicsom; cékla; tartósítás; paraméterek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elterjedt a különféle savanyúságok fogyasztása. Ismert változata ennek a tartósítási formának az ecetes felöntőlével történő savanyítás. Fontos az ecet és víz aránya, a só és a cukor mennyisége, a fűszerezés, valamint a megfelelő tárolás is.</w:t>
      </w:r>
      <w:r>
        <w:rPr>
          <w:color w:val="000000"/>
          <w:sz w:val="24"/>
          <w:szCs w:val="24"/>
        </w:rPr>
        <w:br/>
        <w:t xml:space="preserve">Szakdolgozatomhoz céklát és zöld paradicsomot savanyítottam. Elkészítettem a nagymamámtól megtanult régi receptet, valamint még 4 különböző mintát, ahol az ecet mennyiségét növeltem vagy csökkentettem. Így készítettem el 5 különböző ecetkoncentrációjú mintát, amiket 6 hónapos tárolási próba alá vetettem.</w:t>
      </w:r>
      <w:r>
        <w:rPr>
          <w:color w:val="000000"/>
          <w:sz w:val="24"/>
          <w:szCs w:val="24"/>
        </w:rPr>
        <w:br/>
        <w:t xml:space="preserve">Minden hónapban megvizsgáltam minden ecetkoncentrációból egyet, mindkét zöldségből. Nyomonkövettem a tömegének változását, színértékeit, állományát, a zöldség és lé pH-ját, valamint érzékszervi tulajdonságait.</w:t>
      </w:r>
      <w:r>
        <w:rPr>
          <w:color w:val="000000"/>
          <w:sz w:val="24"/>
          <w:szCs w:val="24"/>
        </w:rPr>
        <w:br/>
        <w:t xml:space="preserve">A cékla esetében a nyers zöldséghez képest a tömeg növekedésnek indult, felszívta az ecetes levet, ez érzékelhető volt mind a 6 hónapban. Színét az ecetesebb levek erősen befolyásolták, sokkal fakóbb volt, mint az alap receptúrájú felöntőlével rendelkező minta. A lé és zöldség pH-ja befolyásolta egymást, a kevesebb ecetet tartalmazó felöntőlevek pH-jára hatással volt a cékla pH-ja. A zöldség állományát roncsolta az ecetesebb lé, kevésbé volt roppanós. Érzékszervileg a kevésbé ecetes minták kedvezőbbek voltak, viszont eltarthatóság szempontjából nem voltak előnyösek.</w:t>
      </w:r>
      <w:r>
        <w:rPr>
          <w:color w:val="000000"/>
          <w:sz w:val="24"/>
          <w:szCs w:val="24"/>
        </w:rPr>
        <w:br/>
        <w:t xml:space="preserve">A zöld paradicsom tömegét az ecetes levek csökkentették a nyers zöld paradicsomhoz képest. Színéről el lehet mondani, hogy zöldes jellegét a különböző ecetkoncentrációk csak kis mértékben befolyásolták, jelentős változást nem lehetett a színértékek alapján érzékelni. Állományát jobb roncsolta az ecetesebb felöntőlé, mint a kevésbé ecetes. Érzékszervileg minden minta megfelelő volt, viszont a legkedveltebb az alap minta volt.</w:t>
      </w:r>
      <w:r>
        <w:rPr>
          <w:color w:val="000000"/>
          <w:sz w:val="24"/>
          <w:szCs w:val="24"/>
        </w:rPr>
        <w:br/>
        <w:t xml:space="preserve">Az eredmények a 6 hónap során igazolták, hogy a nagymamám által megtanított régi savanyúság recept minden szempontból előnyös. A cékla lilás színe, roppanóssága, valamint tömegének változása az 5. hónapra bebizonyította a recept pozitív tulajdonságait. A zöld paradicsom esetében az állaga, tömege és íze megértelműen igazolta, hogy ez a recept előnyösebb a többi ecetkoncentrációjú mintánál. Viszont a kísérlet igazolta azt is, hogy a többi ecetkoncentrációjú minta tulajdonságai is kedvezőek lehetnek a 3-4. hónapban, vagy ennél korábbi hónapokban.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47173">
    <w:multiLevelType w:val="hybridMultilevel"/>
    <w:lvl w:ilvl="0" w:tplc="36330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47173">
    <w:abstractNumId w:val="23047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37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