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BERTALAN</w:t>
            </w:r>
          </w:p>
          <w:p w:rsidR="00C275A3" w:rsidRDefault="00CA6B74" w:rsidP="00C275A3">
            <w:pPr>
              <w:pStyle w:val="Hallgatokepzes"/>
            </w:pPr>
            <w:r w:rsidRPr="001067CD">
              <w:rPr>
                <w:i/>
              </w:rPr>
              <w:t>bercike445@gmail.com</w:t>
            </w:r>
            <w:r w:rsidRPr="001067CD">
              <w:rPr>
                <w:i/>
              </w:rPr>
              <w:br/>
            </w:r>
            <w:r w:rsidR="00A96AEC">
              <w:t>Programtervező informatikus</w:t>
            </w:r>
            <w:r w:rsidR="00A96AEC">
              <w:br/>
            </w:r>
            <w:r w:rsidR="00E77B23">
              <w:t>MSc, 4.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Bertók Botond</w:t>
            </w:r>
          </w:p>
          <w:p w:rsidR="00DB4822" w:rsidRDefault="00DB4822" w:rsidP="00BA6BAF">
            <w:pPr>
              <w:pStyle w:val="Konzulensektitulus"/>
            </w:pPr>
            <w:r w:rsidRPr="00DB4822">
              <w:t>Egyetemi docens,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Reguláris kifejezést ellenőrző fordítási időben generált algoritmusok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kódgenerálás;reguláris kifejezések;optimalizálás</w:t>
      </w:r>
      <w:r>
        <w:t xml:space="preserve"/>
      </w:r>
    </w:p>
    <w:p>
      <w:pPr>
        <w:widowControl w:val="on"/>
        <w:pBdr/>
        <w:spacing w:before="240" w:after="240" w:line="240" w:lineRule="auto"/>
        <w:ind w:left="0" w:right="0"/>
        <w:jc w:val="left"/>
      </w:pPr>
      <w:r>
        <w:rPr>
          <w:color w:val="000000"/>
          <w:sz w:val="24"/>
          <w:szCs w:val="24"/>
        </w:rPr>
        <w:t xml:space="preserve">A reguláris kifejezések olyan szövegek, amelyek segítségével más szövegekben tudunk valamilyen minta szerint keresni. A legtöbb programozási nyelvben van egyszerűen, beépítetten lehetőség regex alapján történő keresésre.</w:t>
      </w:r>
    </w:p>
    <w:p>
      <w:pPr>
        <w:widowControl w:val="on"/>
        <w:pBdr/>
        <w:spacing w:before="240" w:after="240" w:line="240" w:lineRule="auto"/>
        <w:ind w:left="0" w:right="0"/>
        <w:jc w:val="left"/>
      </w:pPr>
      <w:r>
        <w:rPr>
          <w:color w:val="000000"/>
          <w:sz w:val="24"/>
          <w:szCs w:val="24"/>
        </w:rPr>
        <w:t xml:space="preserve">A reguláris kifejezések alapján történő kereséskor el kell készítenünk az olvasót, amellyel az adott reguláris kifejezésre illeszkedő mintákat tudjuk keresni. Ezt az olvasót el tudjuk készíteni olyan módszert használva, amely fordítási időben több időt vehet igénybe, de minimalizálja a futási időt és a memóriahasználatot.</w:t>
      </w:r>
    </w:p>
    <w:p>
      <w:pPr>
        <w:widowControl w:val="on"/>
        <w:pBdr/>
        <w:spacing w:before="240" w:after="240" w:line="240" w:lineRule="auto"/>
        <w:ind w:left="0" w:right="0"/>
        <w:jc w:val="left"/>
      </w:pPr>
      <w:r>
        <w:rPr>
          <w:color w:val="000000"/>
          <w:sz w:val="24"/>
          <w:szCs w:val="24"/>
        </w:rPr>
        <w:t xml:space="preserve">A dolgozat célja megvizsgálni azt, hogy különböző programozási nyelvek esetén egymáshoz viszonyítva milyen teljesítmény érhető el előre generált regex motort használva, valamint hogyan viszonyul az előre generált olvasó teljesítménye futtatási időben működő megoldásokhoz. A .NET 7 óta a .NET keretrendszer is képes ilyen módon regex olvasót generálni, így annak a teljesítményét is összevetjük az általunk generált olvasók sebességével.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83797">
    <w:multiLevelType w:val="hybridMultilevel"/>
    <w:lvl w:ilvl="0" w:tplc="87319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83797">
    <w:abstractNumId w:val="60483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136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