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BIRÓ SÁRA</w:t>
            </w:r>
          </w:p>
          <w:p w:rsidR="00C275A3" w:rsidRDefault="00CA6B74" w:rsidP="00C275A3">
            <w:pPr>
              <w:pStyle w:val="Hallgatokepzes"/>
            </w:pPr>
            <w:r w:rsidRPr="001067CD">
              <w:rPr>
                <w:i/>
              </w:rPr>
              <w:t>sara.biro@gmail.com</w:t>
            </w:r>
            <w:r w:rsidRPr="001067CD">
              <w:rPr>
                <w:i/>
              </w:rPr>
              <w:br/>
            </w:r>
            <w:r w:rsidR="00A96AEC">
              <w:t>Jogász</w:t>
            </w:r>
            <w:r w:rsidR="00A96AEC">
              <w:br/>
            </w:r>
            <w:r w:rsidR="00E77B23">
              <w:t>Osztatlan, 9. félév</w:t>
            </w:r>
          </w:p>
          <w:p w:rsidR="00C265CE" w:rsidRPr="009E5FF1" w:rsidRDefault="00E77B23" w:rsidP="00BA6BAF">
            <w:pPr>
              <w:pStyle w:val="Hallgatointezmeny-kar"/>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habil Barcsi Tamás</w:t>
            </w:r>
          </w:p>
          <w:p w:rsidR="00DB4822" w:rsidRDefault="00DB4822" w:rsidP="00BA6BAF">
            <w:pPr>
              <w:pStyle w:val="Konzulensektitulus"/>
            </w:pPr>
            <w:r w:rsidRPr="00DB4822">
              <w:t>tanszékvezető egyetemi docens,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pszichopátiás személyiségzavar társadalmi és jogi vonatkozásai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pszichopátiás, farkas, jog, pszichológia</w:t>
      </w:r>
      <w:r>
        <w:t xml:space="preserve"/>
      </w:r>
    </w:p>
    <w:p>
      <w:pPr>
        <w:widowControl w:val="on"/>
        <w:pBdr/>
        <w:spacing w:before="240" w:after="240" w:line="240" w:lineRule="auto"/>
        <w:ind w:left="0" w:right="0"/>
        <w:jc w:val="left"/>
      </w:pPr>
      <w:r>
        <w:rPr>
          <w:color w:val="000000"/>
          <w:sz w:val="24"/>
          <w:szCs w:val="24"/>
        </w:rPr>
        <w:t xml:space="preserve">A báránybőrbe bújt farkasok, a társadalom kirekesztettjei, vagy éppen a hölgyek szívét elrablói. Tökéletes manipulátorok, érzelemmentes ragadozók. Tényleg a legjobb barátom? Vajon mi járhat a fejükben? Minden csak egy álca volt?</w:t>
      </w:r>
      <w:r>
        <w:rPr>
          <w:color w:val="000000"/>
          <w:sz w:val="24"/>
          <w:szCs w:val="24"/>
        </w:rPr>
        <w:br/>
        <w:t xml:space="preserve">Ezek az állítások, kérdések csupán néhány példa arra, hogy valójában milyen lehet közel kerülni egy pszichopatához. Igaz, nem mindegyik lesz hírhedt sorozatgyilkos, vagy éppen bűnelkövető, ugyanakkor lelki, agyi és szellemi felépítésük eltér a normálisnak nevezhetőtől.</w:t>
      </w:r>
      <w:r>
        <w:rPr>
          <w:color w:val="000000"/>
          <w:sz w:val="24"/>
          <w:szCs w:val="24"/>
        </w:rPr>
        <w:br/>
        <w:t xml:space="preserve">A biológiai tényezők markánsága mellett a környezet egyénre gyakorolt hatásai is dukálnak abban, hogy valaki egy pszichopata agyával rendelkezzen. Ugyanakkor a látszat néha csal, tehát ne higgyük el minden szavát a médiának sem velük kapcsolatban, viszont amint felismerjük a jeleket, jobban tesszük, ha megtartjuk a 3 lépés távolságot, hiszen mesterei a manipulációnak.</w:t>
      </w:r>
      <w:r>
        <w:rPr>
          <w:color w:val="000000"/>
          <w:sz w:val="24"/>
          <w:szCs w:val="24"/>
        </w:rPr>
        <w:br/>
        <w:t xml:space="preserve">Számos rémtörténetet hallhatuk, ahol az elkövető pszichopata volt és micsoda szörnyűségeket vitt véghez, akárcsak Dahmer, Bundy - és még sokan mások-, és ezen tettek által elnyerték a hölgyek ezrei szívét. Dolgozatom során a hübrisztofília meglepő jelenségére is kitérek, mely valahol magyarázattal szolgál a toxikus szerelmek kialakulására.</w:t>
      </w:r>
      <w:r>
        <w:rPr>
          <w:color w:val="000000"/>
          <w:sz w:val="24"/>
          <w:szCs w:val="24"/>
        </w:rPr>
        <w:br/>
        <w:t xml:space="preserve">Eredményként említeném, a jog és pszichológia elkerülhetetlen kapcsolatának bemutatását, az országok közötti összehasonlítást, melyet igyekeztem adott ügyekkel is alátámasztani, illetve próbáltam egy érthető, ugyanakkor érdekes biológiai háttérrel is gazdagítani a kutatásomat. Véleményem szerint az adott példák, az agyi struktúra bemutatása, a jogi ügyek, a múltbéli híres emberek mind remek alátámasztásai a téma sokszínűségének, aktualitásának és el nem hanyagolhatóságának. Nem utolsó sorban pedig én is számos információval gazdagodtam mind jogi, mind pszichológiai és biológiai területeken.</w:t>
      </w:r>
      <w:r>
        <w:rPr>
          <w:color w:val="000000"/>
          <w:sz w:val="24"/>
          <w:szCs w:val="24"/>
        </w:rPr>
        <w:br/>
        <w:t xml:space="preserve">Összegezve, a téma rengeteg szakcikket, szakirodalmat és egyéb forrást átfogó kutatást igényel, melyeket igyekeztem a lehető legjobb tudásom szerint összevetni, elemezni, hogy minél jobban át tudjam adni a dolgozatom olvasójának is a lelkesedésemet és érdeklődésemet a téma iránt.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401712">
    <w:multiLevelType w:val="hybridMultilevel"/>
    <w:lvl w:ilvl="0" w:tplc="433240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401712">
    <w:abstractNumId w:val="494017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39537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