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SZABO</w:t>
            </w:r>
          </w:p>
          <w:p w:rsidR="00C275A3" w:rsidRDefault="00CA6B74" w:rsidP="00C275A3">
            <w:pPr>
              <w:pStyle w:val="Hallgatokepzes"/>
            </w:pPr>
            <w:r w:rsidRPr="001067CD">
              <w:rPr>
                <w:i/>
              </w:rPr>
              <w:t>szbzltn933@gmail.com</w:t>
            </w:r>
            <w:r w:rsidRPr="001067CD">
              <w:rPr>
                <w:i/>
              </w:rPr>
              <w:br/>
            </w:r>
            <w:r w:rsidR="00A96AEC">
              <w:t>Public order </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David Papp</w:t>
            </w:r>
          </w:p>
          <w:p w:rsidR="00DB4822" w:rsidRDefault="00DB4822" w:rsidP="00BA6BAF">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law enforcement tool usage on police officers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law enforcement tool; stress; measures; virtual reality; artificial intelligence</w:t>
      </w:r>
      <w:r>
        <w:t xml:space="preserve"/>
      </w:r>
    </w:p>
    <w:p>
      <w:pPr>
        <w:widowControl w:val="on"/>
        <w:pBdr/>
        <w:spacing w:before="240" w:after="240" w:line="240" w:lineRule="auto"/>
        <w:ind w:left="0" w:right="0"/>
        <w:jc w:val="left"/>
      </w:pPr>
      <w:r>
        <w:rPr>
          <w:color w:val="000000"/>
          <w:sz w:val="24"/>
          <w:szCs w:val="24"/>
        </w:rPr>
        <w:t xml:space="preserve">I would like to start my term paper with a short introductory in which I emphasise the mental workload weighing on patrol officers during police interactions and the statistically proven growing number of registered, violence related crimes in Hungary. Furthermore,I would like to describe the structure and the goal of the term paper which could result in mentally more prepeared police officers, who can more easily process the stress resulting from police actions including the usage of law enforcement tools.</w:t>
      </w:r>
      <w:r>
        <w:rPr>
          <w:color w:val="000000"/>
          <w:sz w:val="24"/>
          <w:szCs w:val="24"/>
        </w:rPr>
        <w:br/>
        <w:t xml:space="preserve">After the introductory, I would like to shortly introduce the law enforcement tools used in Hungary. After this, the topic will be the practical usage of law enforcement tools, in which I will describe how and in what form do these tools take place in law enforcement education. Then, I will talk about the courses and training about law enforcement tools for the already active personell and I will also talk about the annual shooting training together with it’s rules. This is followed by practical usage of law enforcement tools, based on my research in which I extracted data about actual practical usage of law enforcement tools in live police interactions, ranging from 2019 to 2023.</w:t>
      </w:r>
      <w:r>
        <w:rPr>
          <w:color w:val="000000"/>
          <w:sz w:val="24"/>
          <w:szCs w:val="24"/>
        </w:rPr>
        <w:br/>
        <w:t xml:space="preserve">After law enforcement tools,I observed stress itself, as a phenomenon. What kind if processes are going down and what kind of effects do these have on the proper working fuctions of the human body, and I will introduce some strategies, police officers can use to fight stress. Stress does not only play a role in the present, it also has after-effects, which many times can end in tragical results, so I looked up what kind of help does the Police offer, to help it’s officers who are exposed to a highler level of stress.</w:t>
      </w:r>
      <w:r>
        <w:rPr>
          <w:color w:val="000000"/>
          <w:sz w:val="24"/>
          <w:szCs w:val="24"/>
        </w:rPr>
        <w:br/>
        <w:t xml:space="preserve">Chapter 6 will include my research which was made up of a practical part and an online questionarrie.The practical part was made up of two situations where the subject had to use law enforcement tools which was followed by questions about the executed situation. The questionarre was made of questions about law enforcement tool usage and courses about tactical knowledge of police interactions.</w:t>
      </w:r>
      <w:r>
        <w:rPr>
          <w:color w:val="000000"/>
          <w:sz w:val="24"/>
          <w:szCs w:val="24"/>
        </w:rPr>
        <w:br/>
        <w:t xml:space="preserve">I will analyze and extract the result from these tests in the next chapter.</w:t>
      </w:r>
      <w:r>
        <w:rPr>
          <w:color w:val="000000"/>
          <w:sz w:val="24"/>
          <w:szCs w:val="24"/>
        </w:rPr>
        <w:br/>
        <w:t xml:space="preserve">Finally, pursuing innovation, I did some research concerning how virtual reality could be used in law enforcement education.</w:t>
      </w:r>
    </w:p>
    <w:p>
      <w:pPr>
        <w:widowControl w:val="on"/>
        <w:pBdr/>
        <w:spacing w:before="240" w:after="240" w:line="240" w:lineRule="auto"/>
        <w:ind w:left="0" w:right="0"/>
        <w:jc w:val="left"/>
      </w:pPr>
      <w:r>
        <w:rPr>
          <w:color w:val="000000"/>
          <w:sz w:val="24"/>
          <w:szCs w:val="24"/>
        </w:rPr>
        <w:t xml:space="preserve">The subject of the thesis is own idea, the experiments and situations carried out during the research are own developments and ideas. The evaluation of the results is own conclusion.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67953">
    <w:multiLevelType w:val="hybridMultilevel"/>
    <w:lvl w:ilvl="0" w:tplc="98128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67953">
    <w:abstractNumId w:val="225679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725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