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MOLNÁR DÁVID</w:t>
            </w:r>
          </w:p>
          <w:p w:rsidR="00C275A3" w:rsidRDefault="00CA6B74" w:rsidP="00C275A3">
            <w:pPr>
              <w:pStyle w:val="Hallgatokepzes"/>
            </w:pPr>
            <w:r w:rsidRPr="001067CD">
              <w:rPr>
                <w:i/>
              </w:rPr>
              <w:t>modavid2000@gmail.com</w:t>
            </w:r>
            <w:r w:rsidRPr="001067CD">
              <w:rPr>
                <w:i/>
              </w:rPr>
              <w:br/>
            </w:r>
            <w:r w:rsidR="00A96AEC">
              <w:t>Magánbiztonsági szakirány</w:t>
            </w:r>
            <w:r w:rsidR="00A96AEC">
              <w:br/>
            </w:r>
            <w:r w:rsidR="00E77B23">
              <w:t>BA, 4. félév</w:t>
            </w:r>
          </w:p>
          <w:p w:rsidR="00C265CE" w:rsidRPr="009E5FF1" w:rsidRDefault="00E77B23" w:rsidP="00BA6BAF">
            <w:pPr>
              <w:pStyle w:val="Hallgatointezmeny-kar"/>
              <w:rPr>
                <w:b/>
                <w:caps/>
              </w:rPr>
            </w:pPr>
            <w:r>
              <w:t>Nemzeti Közszolgálati Egyetem</w:t>
            </w:r>
            <w:r w:rsidR="00C275A3">
              <w:br/>
            </w:r>
            <w:r w:rsidR="00DB4822">
              <w:t>Rendészettudományi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Lippai Zsolt r. alezredes</w:t>
            </w:r>
          </w:p>
          <w:p w:rsidR="00DB4822" w:rsidRDefault="00DB4822" w:rsidP="00BA6BAF">
            <w:pPr>
              <w:pStyle w:val="Konzulensektitulus"/>
            </w:pPr>
            <w:r w:rsidRPr="00DB4822">
              <w:t>tanársegéd,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Baleseti sérültellátás a magánbiztonságban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magánbiztonság; sérültellátás; elsősegély; rendezvények</w:t>
      </w:r>
      <w:r>
        <w:t xml:space="preserve"/>
      </w:r>
    </w:p>
    <w:p>
      <w:pPr>
        <w:widowControl w:val="on"/>
        <w:pBdr/>
        <w:spacing w:before="240" w:after="240" w:line="240" w:lineRule="auto"/>
        <w:ind w:left="0" w:right="0"/>
        <w:jc w:val="left"/>
      </w:pPr>
      <w:r>
        <w:rPr>
          <w:color w:val="000000"/>
          <w:sz w:val="24"/>
          <w:szCs w:val="24"/>
        </w:rPr>
        <w:t xml:space="preserve">A baleseti sérültellátás jelenleg még egy kevéssé hangsúlyos terület a magánbiztonsági szektor tevékenységében, amihez még nem kapcsolódik a kor színvonalának és elvárásainak megfelelő szintű képzés. Dolgozatom elkészítésének célja egy olyan tudásanyag összeállítása, amely zsinórmértékül szolgálhat a magánbiztonság jövőjében. Kutatási eredményeim alapján egy olyan összefoglaló anyagot állítottam össze, amely nem csak tájékoztató jellegű, hanem andragógiai szempontból is helytálló lehet. Írásomban bemutatom tehát azon rendkívüli eseményeket, amelyek megtörténhetnek egy rendezvényen; s a szakmában még járatlan olvasóimnak szeretném érthető módon átadni, azokat az elemeket, amelyek segítségével a vagyonőrök akár életeket is képesek lesznek menteni.</w:t>
      </w:r>
      <w:r>
        <w:rPr>
          <w:color w:val="000000"/>
          <w:sz w:val="24"/>
          <w:szCs w:val="24"/>
        </w:rPr>
        <w:br/>
        <w:t xml:space="preserve">Dolgozatom egységeiben bemutatásra kerülnek a komplementer rendészet szereplői, a biztonság fogalma és annak értelmezése, a különféle medicinák, a rendezvényeken előfordulható sérülések és balesetek fajtái, illetve ezek ellátására szolgáló taktikai elemek és módszerek eszközökkel és eszközök nélkül.</w:t>
      </w:r>
      <w:r>
        <w:rPr>
          <w:color w:val="000000"/>
          <w:sz w:val="24"/>
          <w:szCs w:val="24"/>
        </w:rPr>
        <w:br/>
        <w:t xml:space="preserve">Írásomban rámutatok, hogy napjainkban a Covid világjárvány után ismét népszerűek és látogatottak a rendezvények, amelyekből többfélét különböztetünk meg; szakmai munkámban főleg a zenés-táncos rendezvényeket és sportrendezvényeket veszem alapul. Bizonyítva, hogy egyre nagyobb teret hódítanak és azok biztosításához elengedhetetlen a megfelelő létszámú magánbiztonsági szakember is; a vagyonőröknek tehát egy kicsit mindenhez kellene érteniük. Tanulmányomban azon lényeges elemekre világítok rá, amelyekkel tisztában kellene lennie valamennyi személy és vagyonőrnek és talán minden embernek is.</w:t>
      </w:r>
      <w:r>
        <w:rPr>
          <w:color w:val="000000"/>
          <w:sz w:val="24"/>
          <w:szCs w:val="24"/>
        </w:rPr>
        <w:br/>
        <w:t xml:space="preserve">Miért választottam a sportrendezvényeket és a zenés-táncos rendezvényeket? Ez a két terület az, ami a legjobban szembetűnő; hatalmas embertömegeket mozgat meg és minél többen tömörülnek egy helyre annál nagyobb a balesetek kockázata. A vagyonőrök, mivel lefedik a rendezvények területeit járőrözéssel és a különböző felállítási pontokkal így ők az első vonalbeli reagálók bármilyen problémára; elsősegélynyújtás, baleseti sérültellátás szempontjából pedig ők az első ellátók, szereplők. Erre a tudásra pedig képzés alapján kell szert tennie, amelynek tartalmaznia kellene a dolgozatomban leírt részeket.</w:t>
      </w:r>
      <w:r>
        <w:rPr>
          <w:color w:val="000000"/>
          <w:sz w:val="24"/>
          <w:szCs w:val="24"/>
        </w:rPr>
        <w:br/>
        <w:t xml:space="preserve">Kutatásomat az elérhető szakirodalomra, mélyinterjúkra, a már meglévő ismereteimre és tényleges gyakorlatok tapasztalataira alapoztam. Ez idő alatt sikerült mélyebb betekintést nyernem a témába, hogy ezzel is hitelesebb képet adjak 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029056">
    <w:multiLevelType w:val="hybridMultilevel"/>
    <w:lvl w:ilvl="0" w:tplc="563738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029056">
    <w:abstractNumId w:val="110290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66733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