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RIBI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markoo1017@gmail.com</w:t>
            </w:r>
            <w:r w:rsidRPr="001067CD">
              <w:rPr>
                <w:i/>
              </w:rPr>
              <w:br/>
            </w:r>
            <w:r w:rsidR="00A96AEC">
              <w:t>katasztrófavédelem alapszak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Tűzoltói beavatkozások vasúti közlekedési eszközöket érintő káreseteknél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vasút, EDR rádió, GVK GPS, tűzoltóság, beavatkozás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volt, hogy feltárja, hogyan javítható a tűzoltók vasúti balesetek során végzett beavatkozásainak hatékonysága a kommunikációs és helymeghatározási rendszerek fejlesztésével. A kutatás során több módszert alkalmaztam, beleértve különböző internetes források és szakirodalom tanulmányozását, valamint kérdőíves felmérést végeztem tűzoltók körében. Ezen kívül személyes látogatást tettem a MÁV Zrt. üzemirányító központjában, illetve a Balesetelhárító szervezetnél, ahol közvetlen beszélgetést folytattam egy vasúti kárhely parancsnokkal.</w:t>
      </w:r>
      <w:r>
        <w:rPr>
          <w:color w:val="000000"/>
          <w:sz w:val="24"/>
          <w:szCs w:val="24"/>
        </w:rPr>
        <w:br/>
        <w:t xml:space="preserve">Az első feltevésem az, hogy a közvetlen és hatékony kommunikáció a tűzoltóság és a vasúti dolgozók között, jelentősen növeli a mentési műveletek eredményességét vasúti balesetek esetén. Úgy vélem, hogy a mentési szolgálatok közötti szorosabb együttműködés gyorsítja a műveleteket, és javítja a katasztrófahelyzet kezelését.</w:t>
      </w:r>
      <w:r>
        <w:rPr>
          <w:color w:val="000000"/>
          <w:sz w:val="24"/>
          <w:szCs w:val="24"/>
        </w:rPr>
        <w:br/>
        <w:t xml:space="preserve">GVK GPS-alapú nyomkövető rendszer: A második hipotézisem szerint a GVK GPS-alapú nyomkövető rendszer alkalmazása a vasúti járművek helymeghatározásában jelentős előnyt jelentene a tűzoltóság számára. A pontos és valós idejű helymeghatározás révén a tűzoltók gyorsabban és hatékonyabban tudnának reagálni a vasúti káresetekre, csökkentve ezzel a beavatkozási időt és növelve a műveletek sikerességét.</w:t>
      </w:r>
      <w:r>
        <w:rPr>
          <w:color w:val="000000"/>
          <w:sz w:val="24"/>
          <w:szCs w:val="24"/>
        </w:rPr>
        <w:br/>
        <w:t xml:space="preserve">A kutatásom célja, hogy elősegítsem egy közvetlen EDR kapcsolat kialakítását a tűzoltók és a vasúti dolgozók között. Emellett javaslatot kívánok tenni a GVK nyomkövető rendszer integrálására a tűzoltóság által használt MiniPajzs rendszerbe. Ezáltal a tűzoltók valós idejű információt kapnának a vasúti járművek helyzetéről, ami javítaná a gyors helymeghatározást és a beavatkozások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40635">
    <w:multiLevelType w:val="hybridMultilevel"/>
    <w:lvl w:ilvl="0" w:tplc="86400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40635">
    <w:abstractNumId w:val="39140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857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