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RIBI</w:t>
            </w:r>
          </w:p>
          <w:p w:rsidR="00C275A3" w:rsidRDefault="00CA6B74" w:rsidP="00C275A3">
            <w:pPr>
              <w:pStyle w:val="Hallgatokepzes"/>
            </w:pPr>
            <w:r w:rsidRPr="001067CD">
              <w:rPr>
                <w:i/>
              </w:rPr>
              <w:t>markoo1017@gmail.com</w:t>
            </w:r>
            <w:r w:rsidRPr="001067CD">
              <w:rPr>
                <w:i/>
              </w:rPr>
              <w:br/>
            </w:r>
            <w:r w:rsidR="00A96AEC">
              <w:t>disaster management</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Sandor Racz</w:t>
            </w:r>
          </w:p>
          <w:p w:rsidR="00DB4822" w:rsidRDefault="00DB4822" w:rsidP="00BA6BAF">
            <w:pPr>
              <w:pStyle w:val="Konzulensektitulus"/>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Firefighter intervention in the event of damage to railway transport equipment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railway, EDR radio, GVK GPS, fire department, intervention</w:t>
      </w:r>
      <w:r>
        <w:t xml:space="preserve"/>
      </w:r>
    </w:p>
    <w:p>
      <w:pPr>
        <w:widowControl w:val="on"/>
        <w:pBdr/>
        <w:spacing w:before="240" w:after="240" w:line="240" w:lineRule="auto"/>
        <w:ind w:left="0" w:right="0"/>
        <w:jc w:val="left"/>
      </w:pPr>
      <w:r>
        <w:rPr>
          <w:color w:val="000000"/>
          <w:sz w:val="24"/>
          <w:szCs w:val="24"/>
        </w:rPr>
        <w:t xml:space="preserve">The aim of this research was to explore how the efficiency of firefighter interventions during railway accidents can be improved through the development of communication and location tracking systems. In this study, I employed various methods, including the analysis of online resources and relevant literature, as well as conducting a questionnaire survey among firefighters. Additionally, I made personal visits to the MÁV Zrt. Operations Control Center and the Railway Accident Response Organization, where I engaged in direct discussions with a railway incident commander.</w:t>
      </w:r>
      <w:r>
        <w:rPr>
          <w:color w:val="000000"/>
          <w:sz w:val="24"/>
          <w:szCs w:val="24"/>
        </w:rPr>
        <w:br/>
        <w:t xml:space="preserve">My first hypothesis is that direct and efficient communication between the fire department and railway staff significantly enhances the effectiveness of rescue operations during railway accidents. I believe that closer cooperation between the emergency services will speed up operations and improve the management of disaster situations.</w:t>
      </w:r>
      <w:r>
        <w:rPr>
          <w:color w:val="000000"/>
          <w:sz w:val="24"/>
          <w:szCs w:val="24"/>
        </w:rPr>
        <w:br/>
        <w:t xml:space="preserve">My second hypothesis is that the implementation of the GVK GPS-based tracking system for locating railway vehicles would provide a significant advantage to the fire department. Real-time, accurate location information would allow firefighters to respond more quickly and effectively to railway incidents, thereby reducing response time and increasing the success of the operations.</w:t>
      </w:r>
      <w:r>
        <w:rPr>
          <w:color w:val="000000"/>
          <w:sz w:val="24"/>
          <w:szCs w:val="24"/>
        </w:rPr>
        <w:br/>
        <w:t xml:space="preserve">The objective of my research is to facilitate the establishment of a direct EDR communication link between firefighters and railway personnel. Furthermore, I aim to propose the integration of the GVK tracking system into the fire department’s MiniPajzs system. This would provide firefighters with real-time information on the location of railway vehicles, improving rapid location identification and enhancing the efficiency of interventions.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21842">
    <w:multiLevelType w:val="hybridMultilevel"/>
    <w:lvl w:ilvl="0" w:tplc="70144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21842">
    <w:abstractNumId w:val="52021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412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