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ZUPKÓ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biankazupko08@gmail.com</w:t>
            </w:r>
            <w:r w:rsidRPr="001067CD">
              <w:rPr>
                <w:i/>
              </w:rPr>
              <w:br/>
            </w:r>
            <w:r w:rsidR="00A96AEC">
              <w:t>Katasztrófavédelem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Kirovné Dr. Rácz Réka tű. őrnagy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NKE KVI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hivatásos katasztrófavédelmi szervezet megjelenése a közösségi médiában és fejlesztési lehetőségei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katasztrófavédelem, közösségi média,kommunikáció, edukáció,fejlesztések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 hivatásos katasztrófavédelmi szervezet közösségi médiában való</w:t>
      </w:r>
      <w:r>
        <w:rPr>
          <w:color w:val="000000"/>
          <w:sz w:val="24"/>
          <w:szCs w:val="24"/>
        </w:rPr>
        <w:br/>
        <w:t xml:space="preserve">jelenlétének és kommunikációs tevékenységének vizsgálata, különös tekintettel a modern</w:t>
      </w:r>
      <w:r>
        <w:rPr>
          <w:color w:val="000000"/>
          <w:sz w:val="24"/>
          <w:szCs w:val="24"/>
        </w:rPr>
        <w:br/>
        <w:t xml:space="preserve">technológiák alkalmazására és azok hatékonyságára. A XXI. század technológiai fejlődésével</w:t>
      </w:r>
      <w:r>
        <w:rPr>
          <w:color w:val="000000"/>
          <w:sz w:val="24"/>
          <w:szCs w:val="24"/>
        </w:rPr>
        <w:br/>
        <w:t xml:space="preserve">és az internet elterjedésével a kommunikáció átalakult, amely új kihívásokat és lehetőségeket</w:t>
      </w:r>
      <w:r>
        <w:rPr>
          <w:color w:val="000000"/>
          <w:sz w:val="24"/>
          <w:szCs w:val="24"/>
        </w:rPr>
        <w:br/>
        <w:t xml:space="preserve">teremt a katasztrófavédelem számára is. A Z generáció, mint az online világ aktív</w:t>
      </w:r>
      <w:r>
        <w:rPr>
          <w:color w:val="000000"/>
          <w:sz w:val="24"/>
          <w:szCs w:val="24"/>
        </w:rPr>
        <w:br/>
        <w:t xml:space="preserve">felhasználói, különösen érzékenyek a közösségi média kommunikációjára, így a dolgozat</w:t>
      </w:r>
      <w:r>
        <w:rPr>
          <w:color w:val="000000"/>
          <w:sz w:val="24"/>
          <w:szCs w:val="24"/>
        </w:rPr>
        <w:br/>
        <w:t xml:space="preserve">célja annak felmérése, hogyan lehetne a katasztrófavédelmi szervek kommunikációját e</w:t>
      </w:r>
      <w:r>
        <w:rPr>
          <w:color w:val="000000"/>
          <w:sz w:val="24"/>
          <w:szCs w:val="24"/>
        </w:rPr>
        <w:br/>
        <w:t xml:space="preserve">platformokon fejleszteni, hogy hatékonyabban érjék el a lakosságot.</w:t>
      </w:r>
      <w:r>
        <w:rPr>
          <w:color w:val="000000"/>
          <w:sz w:val="24"/>
          <w:szCs w:val="24"/>
        </w:rPr>
        <w:br/>
        <w:t xml:space="preserve">A dolgozat az internet és a közösségi média kettős szerepét elemzi: egyfelől lehetőséget</w:t>
      </w:r>
      <w:r>
        <w:rPr>
          <w:color w:val="000000"/>
          <w:sz w:val="24"/>
          <w:szCs w:val="24"/>
        </w:rPr>
        <w:br/>
        <w:t xml:space="preserve">kínálnak a gyors és széleskörű tájékoztatásra, másfelől azonban az álhírek és dezinformációk</w:t>
      </w:r>
      <w:r>
        <w:rPr>
          <w:color w:val="000000"/>
          <w:sz w:val="24"/>
          <w:szCs w:val="24"/>
        </w:rPr>
        <w:br/>
        <w:t xml:space="preserve">terjedése jelentős problémákat okozhat, különösen katasztrófák során. A dolgozat célkitűzései</w:t>
      </w:r>
      <w:r>
        <w:rPr>
          <w:color w:val="000000"/>
          <w:sz w:val="24"/>
          <w:szCs w:val="24"/>
        </w:rPr>
        <w:br/>
        <w:t xml:space="preserve">között szerepel a jelenlegi kommunikációs stratégiák vizsgálata, nemzetközi jó gyakorlatok</w:t>
      </w:r>
      <w:r>
        <w:rPr>
          <w:color w:val="000000"/>
          <w:sz w:val="24"/>
          <w:szCs w:val="24"/>
        </w:rPr>
        <w:br/>
        <w:t xml:space="preserve">elemzése, valamint egy kérdőíves felmérés alapján az állampolgárok tájékozottságának és</w:t>
      </w:r>
      <w:r>
        <w:rPr>
          <w:color w:val="000000"/>
          <w:sz w:val="24"/>
          <w:szCs w:val="24"/>
        </w:rPr>
        <w:br/>
        <w:t xml:space="preserve">véleményének felmérése.</w:t>
      </w:r>
      <w:r>
        <w:rPr>
          <w:color w:val="000000"/>
          <w:sz w:val="24"/>
          <w:szCs w:val="24"/>
        </w:rPr>
        <w:br/>
        <w:t xml:space="preserve">A kutatás során irodalomkutatásra, esettanulmányokra és kvalitatív módszerekre (kérdőívek)</w:t>
      </w:r>
      <w:r>
        <w:rPr>
          <w:color w:val="000000"/>
          <w:sz w:val="24"/>
          <w:szCs w:val="24"/>
        </w:rPr>
        <w:br/>
        <w:t xml:space="preserve">támaszkodtam. A dolgozat javaslatokat fogalmaz meg a katasztrófavédelmi szervek</w:t>
      </w:r>
      <w:r>
        <w:rPr>
          <w:color w:val="000000"/>
          <w:sz w:val="24"/>
          <w:szCs w:val="24"/>
        </w:rPr>
        <w:br/>
        <w:t xml:space="preserve">kommunikációjának fejlesztésére, amelyek nemcsak a lakosság jobb tájékoztatásához és a</w:t>
      </w:r>
      <w:r>
        <w:rPr>
          <w:color w:val="000000"/>
          <w:sz w:val="24"/>
          <w:szCs w:val="24"/>
        </w:rPr>
        <w:br/>
        <w:t xml:space="preserve">bizalom építéséhez járulhatnak hozzá, hanem a pánik elkerüléséhez is.</w:t>
      </w:r>
      <w:r>
        <w:rPr>
          <w:color w:val="000000"/>
          <w:sz w:val="24"/>
          <w:szCs w:val="24"/>
        </w:rPr>
        <w:br/>
        <w:t xml:space="preserve">Összefoglalva, a dolgozat a katasztrófavédelmi szervezet közösségi médiás</w:t>
      </w:r>
      <w:r>
        <w:rPr>
          <w:color w:val="000000"/>
          <w:sz w:val="24"/>
          <w:szCs w:val="24"/>
        </w:rPr>
        <w:br/>
        <w:t xml:space="preserve">kommunikációjának fejlesztésére tesz javaslatokat, különös tekintettel az álhírek elleni</w:t>
      </w:r>
      <w:r>
        <w:rPr>
          <w:color w:val="000000"/>
          <w:sz w:val="24"/>
          <w:szCs w:val="24"/>
        </w:rPr>
        <w:br/>
        <w:t xml:space="preserve">küzdelemre és a lakosság tájékozottságának növelésére. A modern kommunikációs eszközök</w:t>
      </w:r>
      <w:r>
        <w:rPr>
          <w:color w:val="000000"/>
          <w:sz w:val="24"/>
          <w:szCs w:val="24"/>
        </w:rPr>
        <w:br/>
        <w:t xml:space="preserve">alkalmazása elengedhetetlen a hatékony tájékoztatáshoz és a katasztrófák során történő helyes</w:t>
      </w:r>
      <w:r>
        <w:rPr>
          <w:color w:val="000000"/>
          <w:sz w:val="24"/>
          <w:szCs w:val="24"/>
        </w:rPr>
        <w:br/>
        <w:t xml:space="preserve">cselekvési irányok meghatározásához.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19269">
    <w:multiLevelType w:val="hybridMultilevel"/>
    <w:lvl w:ilvl="0" w:tplc="33455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19269">
    <w:abstractNumId w:val="941192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040252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