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BIANKA ZUPKÓ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biankazupko08@gmail.com</w:t>
            </w:r>
            <w:r w:rsidRPr="001067CD">
              <w:rPr>
                <w:i/>
              </w:rPr>
              <w:br/>
            </w:r>
            <w:r w:rsidR="00A96AEC">
              <w:t>Disaster management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Kirovné Dr. Rácz Réka tű.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appearance of a professional disaster management organization on social media and its development opportunities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Disaster management, social media, communication, education, developments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the thesis is to examine the presence and communication activities of the</w:t>
      </w:r>
      <w:r>
        <w:rPr>
          <w:color w:val="000000"/>
          <w:sz w:val="24"/>
          <w:szCs w:val="24"/>
        </w:rPr>
        <w:br/>
        <w:t xml:space="preserve">professional disaster management organization on social media, with particular emphasis on</w:t>
      </w:r>
      <w:r>
        <w:rPr>
          <w:color w:val="000000"/>
          <w:sz w:val="24"/>
          <w:szCs w:val="24"/>
        </w:rPr>
        <w:br/>
        <w:t xml:space="preserve">the application of modern technologies and their effectiveness. With the technological</w:t>
      </w:r>
      <w:r>
        <w:rPr>
          <w:color w:val="000000"/>
          <w:sz w:val="24"/>
          <w:szCs w:val="24"/>
        </w:rPr>
        <w:br/>
        <w:t xml:space="preserve">advancements of the 21st century and the widespread use of the internet, communication has</w:t>
      </w:r>
      <w:r>
        <w:rPr>
          <w:color w:val="000000"/>
          <w:sz w:val="24"/>
          <w:szCs w:val="24"/>
        </w:rPr>
        <w:br/>
        <w:t xml:space="preserve">transformed, presenting new challenges and opportunities for disaster management.</w:t>
      </w:r>
      <w:r>
        <w:rPr>
          <w:color w:val="000000"/>
          <w:sz w:val="24"/>
          <w:szCs w:val="24"/>
        </w:rPr>
        <w:br/>
        <w:t xml:space="preserve">Generation Z, as active users of the online world, are particularly sensitive to social media</w:t>
      </w:r>
      <w:r>
        <w:rPr>
          <w:color w:val="000000"/>
          <w:sz w:val="24"/>
          <w:szCs w:val="24"/>
        </w:rPr>
        <w:br/>
        <w:t xml:space="preserve">communication, and thus, the goal of the thesis is to explore how disaster management</w:t>
      </w:r>
      <w:r>
        <w:rPr>
          <w:color w:val="000000"/>
          <w:sz w:val="24"/>
          <w:szCs w:val="24"/>
        </w:rPr>
        <w:br/>
        <w:t xml:space="preserve">agencies can improve their communication on these platforms to more effectively reach the</w:t>
      </w:r>
      <w:r>
        <w:rPr>
          <w:color w:val="000000"/>
          <w:sz w:val="24"/>
          <w:szCs w:val="24"/>
        </w:rPr>
        <w:br/>
        <w:t xml:space="preserve">public.</w:t>
      </w:r>
      <w:r>
        <w:rPr>
          <w:color w:val="000000"/>
          <w:sz w:val="24"/>
          <w:szCs w:val="24"/>
        </w:rPr>
        <w:br/>
        <w:t xml:space="preserve">The thesis analyzes the dual role of the internet and social media: on the one hand, they offer</w:t>
      </w:r>
      <w:r>
        <w:rPr>
          <w:color w:val="000000"/>
          <w:sz w:val="24"/>
          <w:szCs w:val="24"/>
        </w:rPr>
        <w:br/>
        <w:t xml:space="preserve">the possibility for rapid and widespread information dissemination, while on the other hand,</w:t>
      </w:r>
      <w:r>
        <w:rPr>
          <w:color w:val="000000"/>
          <w:sz w:val="24"/>
          <w:szCs w:val="24"/>
        </w:rPr>
        <w:br/>
        <w:t xml:space="preserve">the spread of fake news and misinformation can cause significant problems, especially during</w:t>
      </w:r>
      <w:r>
        <w:rPr>
          <w:color w:val="000000"/>
          <w:sz w:val="24"/>
          <w:szCs w:val="24"/>
        </w:rPr>
        <w:br/>
        <w:t xml:space="preserve">disasters. Among the objectives of the thesis is the examination of current communication</w:t>
      </w:r>
      <w:r>
        <w:rPr>
          <w:color w:val="000000"/>
          <w:sz w:val="24"/>
          <w:szCs w:val="24"/>
        </w:rPr>
        <w:br/>
        <w:t xml:space="preserve">strategies, the analysis of international best practices, and a survey-based study to assess the</w:t>
      </w:r>
      <w:r>
        <w:rPr>
          <w:color w:val="000000"/>
          <w:sz w:val="24"/>
          <w:szCs w:val="24"/>
        </w:rPr>
        <w:br/>
        <w:t xml:space="preserve">public's knowledge and opinions on the topic.</w:t>
      </w:r>
      <w:r>
        <w:rPr>
          <w:color w:val="000000"/>
          <w:sz w:val="24"/>
          <w:szCs w:val="24"/>
        </w:rPr>
        <w:br/>
        <w:t xml:space="preserve">The research relies on literature reviews, case studies, and qualitative methods (surveys). The</w:t>
      </w:r>
      <w:r>
        <w:rPr>
          <w:color w:val="000000"/>
          <w:sz w:val="24"/>
          <w:szCs w:val="24"/>
        </w:rPr>
        <w:br/>
        <w:t xml:space="preserve">thesis makes recommendations for improving the communication of disaster management</w:t>
      </w:r>
      <w:r>
        <w:rPr>
          <w:color w:val="000000"/>
          <w:sz w:val="24"/>
          <w:szCs w:val="24"/>
        </w:rPr>
        <w:br/>
        <w:t xml:space="preserve">organizations, which can contribute not only to better public information and trust-building</w:t>
      </w:r>
      <w:r>
        <w:rPr>
          <w:color w:val="000000"/>
          <w:sz w:val="24"/>
          <w:szCs w:val="24"/>
        </w:rPr>
        <w:br/>
        <w:t xml:space="preserve">but also to the avoidance of panic.</w:t>
      </w:r>
      <w:r>
        <w:rPr>
          <w:color w:val="000000"/>
          <w:sz w:val="24"/>
          <w:szCs w:val="24"/>
        </w:rPr>
        <w:br/>
        <w:t xml:space="preserve">In summary, the thesis offers suggestions for enhancing the social media communication of</w:t>
      </w:r>
      <w:r>
        <w:rPr>
          <w:color w:val="000000"/>
          <w:sz w:val="24"/>
          <w:szCs w:val="24"/>
        </w:rPr>
        <w:br/>
        <w:t xml:space="preserve">the disaster management organization, with particular attention to combating fake news and</w:t>
      </w:r>
      <w:r>
        <w:rPr>
          <w:color w:val="000000"/>
          <w:sz w:val="24"/>
          <w:szCs w:val="24"/>
        </w:rPr>
        <w:br/>
        <w:t xml:space="preserve">increasing public awareness. The use of modern communication tools is essential for effective</w:t>
      </w:r>
      <w:r>
        <w:rPr>
          <w:color w:val="000000"/>
          <w:sz w:val="24"/>
          <w:szCs w:val="24"/>
        </w:rPr>
        <w:br/>
        <w:t xml:space="preserve">information dissemination and for defining the correct actions during disasters.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53353">
    <w:multiLevelType w:val="hybridMultilevel"/>
    <w:lvl w:ilvl="0" w:tplc="41844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53353">
    <w:abstractNumId w:val="984533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308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