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 CZIMBER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czimbermark@gmail.com</w:t>
            </w:r>
            <w:r w:rsidRPr="001067CD">
              <w:rPr>
                <w:i/>
              </w:rPr>
              <w:br/>
            </w:r>
            <w:r w:rsidR="00A96AEC">
              <w:t>Computer Engineering 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LÁSZLÓ FREUND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freundl0509@gmail.com</w:t>
            </w:r>
            <w:bookmarkStart w:id="1" w:name="_GoBack"/>
            <w:bookmarkEnd w:id="1"/>
            <w:r w:rsidRPr="001067CD">
              <w:br/>
            </w:r>
            <w:r w:rsidR="00C275A3">
              <w:t>Computer Engineer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Electrical Engineering and Informatics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Domokos Kiss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Kornél Czimber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vice dean,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Hadházi</w:t>
            </w:r>
          </w:p>
          <w:p w:rsidR="00DB4822" w:rsidRDefault="00DB4822" w:rsidP="00BA6BAF">
            <w:pPr>
              <w:pStyle w:val="Konzulensektitulus"/>
            </w:pPr>
            <w:r w:rsidRPr="00DB4822">
              <w:t>scientific assistant,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Sörös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scientist,  Nokia Bell Labs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Robot- és térképfüggetlen szemantikus navigáció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65656">
    <w:multiLevelType w:val="hybridMultilevel"/>
    <w:lvl w:ilvl="0" w:tplc="57309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65656">
    <w:abstractNumId w:val="98965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047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