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FARAGÓ ISTVÁN ZSOMBOR</w:t>
            </w:r>
          </w:p>
          <w:p w:rsidR="00C275A3" w:rsidRDefault="00CA6B74" w:rsidP="00C275A3">
            <w:pPr>
              <w:pStyle w:val="Hallgatokepzes"/>
            </w:pPr>
            <w:r w:rsidRPr="001067CD">
              <w:rPr>
                <w:i/>
              </w:rPr>
              <w:t>zsfarago01@gmail.com</w:t>
            </w:r>
            <w:r w:rsidRPr="001067CD">
              <w:rPr>
                <w:i/>
              </w:rPr>
              <w:br/>
            </w:r>
            <w:r w:rsidR="00A96AEC">
              <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Tájépítészeti, Településtervezési és Díszkertészeti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Adorján Anna</w:t>
            </w:r>
          </w:p>
          <w:p w:rsidR="00DB4822" w:rsidRDefault="00DB4822" w:rsidP="00BA6BAF">
            <w:pPr>
              <w:pStyle w:val="Konzulensektitulus"/>
            </w:pPr>
            <w:r w:rsidRPr="00DB4822">
              <w:t>egyetemi adjunktus,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kőbányai sörgyárak vizsgálata és revitalizációs lehetőségei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Kőbánya; Sörgyár; Revitalizáció; Vizsgálat; Épület</w:t>
      </w:r>
      <w:r>
        <w:t xml:space="preserve"/>
      </w:r>
    </w:p>
    <w:p>
      <w:pPr>
        <w:widowControl w:val="on"/>
        <w:pBdr/>
        <w:spacing w:before="240" w:after="240" w:line="240" w:lineRule="auto"/>
        <w:ind w:left="0" w:right="0"/>
        <w:jc w:val="left"/>
      </w:pPr>
      <w:r>
        <w:rPr>
          <w:color w:val="000000"/>
          <w:sz w:val="24"/>
          <w:szCs w:val="24"/>
        </w:rPr>
        <w:t xml:space="preserve">Szakdolgozatomban a kőbányai sörgyárak történeti vizsgálatával és a terület revitalizációs lehetőségeinek feltárásával foglalkoztam. A kőbányai sörgyártás több évszázados múltra tekint vissza, amely jelentős hatást gyakorolt Budapest X. kerületére, Kőbányára, különösen az ipari kultúrára és az építészeti örökségre. A sörgyárak, valamint az ezekhez kapcsolódó épületek és területek nagy része ma már kihasználatlanul áll, állapotuk folyamatosan romlik, és ez nagymértékben befolyásolja a kerület jelenlegi városképét.</w:t>
      </w:r>
      <w:r>
        <w:rPr>
          <w:color w:val="000000"/>
          <w:sz w:val="24"/>
          <w:szCs w:val="24"/>
        </w:rPr>
        <w:br/>
        <w:t xml:space="preserve">A témaválasztásomat a helyi kötődésem és érdeklődésem motiválta, hiszen Kőbányán nőttem fel, így nap mint nap találkozom ezekkel az ipari műemlékekkel. Kutatási kérdésként az fogalmazódott meg bennem, hogy, „hogyan lehetne ezeket az értékes építészeti és ipari emlékeket újrahasznosítani a jelenkor igényeinek megfelelően, mindeközben megőrizve a műemlékek történeti hátterét".</w:t>
      </w:r>
      <w:r>
        <w:rPr>
          <w:color w:val="000000"/>
          <w:sz w:val="24"/>
          <w:szCs w:val="24"/>
        </w:rPr>
        <w:br/>
        <w:t xml:space="preserve">A dolgozatom vizsgálati részében áttekintettem a kőbányai sörgyártás és a Dreher-család történetét, valamint Kőbánya pincerendszerének szerepét, amely a sörgyártásban is kulcsszerepet játszott. Elemeztem a terület jelenlegi állapotát, beleértve az épületek, zöldfelületek használatát, valamint a közlekedési infrastruktúrát. SWOT elemzés segítségével bemutattam a kerület gazdasági és társadalmi helyzetét, különös figyelmet fordítva a kihasználatlan ipari épületek revitalizációjára.</w:t>
      </w:r>
      <w:r>
        <w:rPr>
          <w:color w:val="000000"/>
          <w:sz w:val="24"/>
          <w:szCs w:val="24"/>
        </w:rPr>
        <w:br/>
        <w:t xml:space="preserve">A revitalizációs javaslataimat alátámasztandó, két külföldi (a Ruhr-vidéki Zollverein szénbánya és a koppenhágai Carlsberg City District) és két hazai (a pécsi Zsolnay Kulturális Negyed és a mohácsi Selyemgyár Kulturális Negyed) barnamezős beruházást mutattam be, amelyek sikeres újrahasznosítási projekteket valósítottak meg. Ezek alapján vázoltam fel a kőbányai sörgyárak revitalizációjára vonatkozó fejlesztési elképzeléseimet is.</w:t>
      </w:r>
      <w:r>
        <w:rPr>
          <w:color w:val="000000"/>
          <w:sz w:val="24"/>
          <w:szCs w:val="24"/>
        </w:rPr>
        <w:br/>
        <w:t xml:space="preserve">Megállapítottam, hogy a kerületnek nem egy „expo” területre van szüksége ezen a barnamezős területen, hanem egy funkciókban gazdag, új városrészre, amely szerves részét képezi a kerületnek.</w:t>
      </w:r>
      <w:r>
        <w:rPr>
          <w:color w:val="000000"/>
          <w:sz w:val="24"/>
          <w:szCs w:val="24"/>
        </w:rPr>
        <w:br/>
        <w:t xml:space="preserve">Szakdolgozatom célja az volt, hogy hozzájáruljon Kőbánya ipari és kulturális örökségének megőrzéséhez, valamint, hogy a kihasználatlan területek és épületek új funkciókat kapjanak, amelyek segítenek a helyi közösség fejlődésében, a gazdaság fellendítésében és a fenntartható városi környezet kialakításában.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71721">
    <w:multiLevelType w:val="hybridMultilevel"/>
    <w:lvl w:ilvl="0" w:tplc="91557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71721">
    <w:abstractNumId w:val="56971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406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