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ZSIGMOND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zsigmondtv@gmail.com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Premontrei Iskolaközpont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HOREL 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horel.anna33@gmail.com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Premontrei Iskolaközpont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MAGÓ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mago.l.mate@gmail.com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Premontrei Iskolaközpont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Seres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MTAI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Seraph diákműhold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Műhold;Mesterséges Intelligencia; Adatátvitel;Mérés;3D-nyomtatás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az Európai Űrügynökség diák műhold építő versenyének (ESA Cansat verseny) magyarországi fordulójára (Cansat Hungary 2024) készült Seraph “műhold” tervezésével, építésével, tesztelésével és a fellövés utána eredmények kiértékelésével kapcsolatos munkát mutatja be.</w:t>
      </w:r>
      <w:r>
        <w:rPr>
          <w:color w:val="000000"/>
          <w:sz w:val="24"/>
          <w:szCs w:val="24"/>
        </w:rPr>
        <w:br/>
        <w:t xml:space="preserve">Csapatunk a Premontrei Szent Norbert Gimnázium 2025-ben érettségiző fizika fakultációs diákjaiból szerveződött, és a 2023 november és 2024 április között elvégzett munka eredményeként valósult meg. A Cansat verseny során egy kólásdoboz méretű, meghatározott feladatokat ellátó “műholdat” kellett építeni, amelyet egy rakétával kb. 1000 méter magasra fellőttek, ahonnét egy ejtőernyővel meghatározott sebességgel vissza kellett ereszkednie a talajra. Az ereszkedés közben különböző méréseket kellett végeznie, amelynek eredményét rádión egy földi állomásnak le kellett sugároznia.</w:t>
      </w:r>
      <w:r>
        <w:rPr>
          <w:color w:val="000000"/>
          <w:sz w:val="24"/>
          <w:szCs w:val="24"/>
        </w:rPr>
        <w:br/>
        <w:t xml:space="preserve">A kötelező feladatok (légnyomásmérés, hőmérsékletmérés, a mért adatok rádiós lesugárzása) mellett saját, a csapat által kitalált feladatokat, úgynevezett másodlagos küldetéseket is teljesíteni kellett. Esetünkben a gyorsulásmérés mellett (érdekelt bennünket, hogy milyen erőhatások vannak egy rakéta kilövésekor), egy GPS helymeghatározó chip is került a Cansat-be, hogy biztosan megtaláljuk a leérkezés után.</w:t>
      </w:r>
      <w:r>
        <w:rPr>
          <w:color w:val="000000"/>
          <w:sz w:val="24"/>
          <w:szCs w:val="24"/>
        </w:rPr>
        <w:br/>
        <w:t xml:space="preserve">Másodlagos küldetésünknek több „zöld” cél kitűzése is volt. Az egyik a széndioxid koncentráció mérése, mert környezetvédelemi szempontból ez egy fontos légköri paraméter. Mivel a szén-dioxid a levegőnél nehezebb gáz, koncentrációja függőleges irányban felfelé haladva csökken. </w:t>
      </w:r>
      <w:r>
        <w:rPr>
          <w:color w:val="000000"/>
          <w:sz w:val="24"/>
          <w:szCs w:val="24"/>
        </w:rPr>
        <w:br/>
        <w:t xml:space="preserve">A második elem, hogy a CanSat alján elhelyezett kamera segítségével ereszkedés közben különböző magasságokból képeket készítettünk a lenti területről (a magasságot a légnyomás, illetve a GPS adatok alapján tudtuk). Az adatok elemzésekor, miután hozzáférünk a CanSat-en tárolt adatokhoz, meghatározzuk a zöld területek (fák, bokrok, fű) százalékos arányát.</w:t>
      </w:r>
      <w:r>
        <w:rPr>
          <w:color w:val="000000"/>
          <w:sz w:val="24"/>
          <w:szCs w:val="24"/>
        </w:rPr>
        <w:br/>
        <w:t xml:space="preserve">Ezen felül, a képeket saját mesterséges intelligencia modell segítségével kielemezve (amit a pályamunkában részletezünk), utakat is keresünk a zöld területeken, amely segítséget tud nyújtani a tájékozódásban.</w:t>
      </w:r>
      <w:r>
        <w:rPr>
          <w:color w:val="000000"/>
          <w:sz w:val="24"/>
          <w:szCs w:val="24"/>
        </w:rPr>
        <w:br/>
        <w:t xml:space="preserve">Az eszköz sikeresen teljesített, és az elvégzett munkáért a csapat tudományos különdíjban részesült. A sikeres szereplés jutalmaként lehetőséget kaptunk, hogy egy igazi műholdra is saját mérő-panelt fejlesszünk, amit röviden a pályamunka végén mutatunk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30963">
    <w:multiLevelType w:val="hybridMultilevel"/>
    <w:lvl w:ilvl="0" w:tplc="20574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30963">
    <w:abstractNumId w:val="37330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267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