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IFJ. WOHLFART RICHÁRD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ricsiwohlfart@gmail.com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Engineer,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Kővári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Újszerű ökológiai célú automatizált rádiótelemetriás nyomkövetőrendszer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rádiótelemetria; iránymérés; környezetvédelem; helymeghatározás; adatgyűjtőrendszer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természetvédelem napjaink egy igen fontos kérdése. A mezőgazdasági és építőipari tevékenységek, valamint az urbanizáció hatására a vadállatok élettere egyre csökkenőben van, ami számos fajt kihalással fenyegethet. Így alapvető feladatunkká vált annak megválaszolása, hogy mily módon védhetjük meg az élővilágot ezen veszélyekkel szemben.</w:t>
      </w:r>
      <w:r>
        <w:rPr>
          <w:color w:val="000000"/>
          <w:sz w:val="24"/>
          <w:szCs w:val="24"/>
        </w:rPr>
        <w:br/>
        <w:t xml:space="preserve">Ahhoz, hogy ezt sikeresen megtehessük, meg kell ismernünk az állatok viselkedését, szokásait és területhasználatát. Elterjedt módszer a megfigyelésükre, hogy az állatokat megfelelően kis méretű rádiós jeladókkal szerelik fel, és az ezek által sugárzott jelek vételén alapuló különböző módszerekkel lehetséges a térbeli helyzetük becslése. Ezen módszereket összefoglaló néven rádiótelemetriának hívjuk. A legelterjedtebb ilyen módszer kézileg üzemeltetett jelvevő készülékeket használ. Ennek hátránya, hogy így nehezen kivitelezhető az állatok hosszútávú megfigyelése, illetve a mért adatok száma és pontossága is alacsony.</w:t>
      </w:r>
      <w:r>
        <w:rPr>
          <w:color w:val="000000"/>
          <w:sz w:val="24"/>
          <w:szCs w:val="24"/>
        </w:rPr>
        <w:br/>
        <w:t xml:space="preserve">A szakdolgozatom egy olyan egyedülálló automatizált rádiótelemetriás nyomkövető-rendszer PC-s szoftverének a fejlesztését mutatja be, mely képes önállóan, akár több tíz állat pozícióját nagy pontossággal, egyidejűleg meghatározni hosszú, akár több hónapos időszakokon keresztül. A rendszer és az általam fejlesztett vezérlőszoftver kis területhasználatú állatok (pl.: kisemlősök, kígyók) megfigyelésére van tervezve.</w:t>
      </w:r>
      <w:r>
        <w:rPr>
          <w:color w:val="000000"/>
          <w:sz w:val="24"/>
          <w:szCs w:val="24"/>
        </w:rPr>
        <w:br/>
        <w:t xml:space="preserve">A dolgozatomban bemutatom a program működését és az érdekesebb mérnöki megoldásokat, mint például a mérésautomatizálás folyamatát, a pozícióbecslések létrehozását és a rendszer monitorozását szolgáló funkciók megvalósítását.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258673">
    <w:multiLevelType w:val="hybridMultilevel"/>
    <w:lvl w:ilvl="0" w:tplc="92235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258673">
    <w:abstractNumId w:val="382586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19567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